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F0D50" w14:textId="2D20F2B5" w:rsidR="00C65226" w:rsidRPr="00576170" w:rsidRDefault="00C65226" w:rsidP="00C65226">
      <w:pPr>
        <w:pStyle w:val="a3"/>
        <w:rPr>
          <w:b/>
          <w:sz w:val="24"/>
          <w:szCs w:val="24"/>
        </w:rPr>
      </w:pPr>
      <w:r w:rsidRPr="00576170">
        <w:rPr>
          <w:b/>
          <w:sz w:val="24"/>
          <w:szCs w:val="24"/>
        </w:rPr>
        <w:t xml:space="preserve">Інструкція до практичного заняття № </w:t>
      </w:r>
      <w:r>
        <w:rPr>
          <w:b/>
          <w:sz w:val="24"/>
          <w:szCs w:val="24"/>
        </w:rPr>
        <w:t>7</w:t>
      </w:r>
    </w:p>
    <w:p w14:paraId="383E772D" w14:textId="77777777" w:rsidR="00C65226" w:rsidRPr="004360D5" w:rsidRDefault="00C65226" w:rsidP="00C65226">
      <w:pPr>
        <w:jc w:val="center"/>
        <w:rPr>
          <w:b/>
          <w:lang w:val="uk-UA"/>
        </w:rPr>
      </w:pPr>
    </w:p>
    <w:p w14:paraId="4F6ECD44" w14:textId="77777777" w:rsidR="00C65226" w:rsidRPr="004360D5" w:rsidRDefault="00C65226" w:rsidP="00C65226">
      <w:pPr>
        <w:jc w:val="both"/>
        <w:rPr>
          <w:lang w:val="uk-UA"/>
        </w:rPr>
      </w:pPr>
      <w:r w:rsidRPr="004360D5">
        <w:rPr>
          <w:lang w:val="uk-UA"/>
        </w:rPr>
        <w:t xml:space="preserve">Навчальна дисципліна: </w:t>
      </w:r>
      <w:r w:rsidRPr="004360D5">
        <w:rPr>
          <w:b/>
          <w:lang w:val="uk-UA"/>
        </w:rPr>
        <w:t>Домедична допомога</w:t>
      </w:r>
    </w:p>
    <w:p w14:paraId="68C59453" w14:textId="77777777" w:rsidR="00C65226" w:rsidRDefault="00C65226" w:rsidP="00C65226">
      <w:pPr>
        <w:rPr>
          <w:lang w:val="uk-UA"/>
        </w:rPr>
      </w:pPr>
      <w:r w:rsidRPr="004360D5">
        <w:rPr>
          <w:lang w:val="uk-UA"/>
        </w:rPr>
        <w:t xml:space="preserve">Спеціальність: </w:t>
      </w:r>
      <w:r>
        <w:rPr>
          <w:lang w:val="uk-UA"/>
        </w:rPr>
        <w:t>226 Фармація, промислова фармація</w:t>
      </w:r>
    </w:p>
    <w:p w14:paraId="7ED82032" w14:textId="77777777" w:rsidR="00C65226" w:rsidRPr="004360D5" w:rsidRDefault="00C65226" w:rsidP="00C65226">
      <w:pPr>
        <w:rPr>
          <w:lang w:val="uk-UA"/>
        </w:rPr>
      </w:pPr>
      <w:r>
        <w:rPr>
          <w:lang w:val="uk-UA"/>
        </w:rPr>
        <w:t>ОПП «Фармація»</w:t>
      </w:r>
    </w:p>
    <w:p w14:paraId="44581B85" w14:textId="77777777" w:rsidR="00C65226" w:rsidRDefault="00C65226" w:rsidP="00C65226">
      <w:pPr>
        <w:jc w:val="both"/>
        <w:rPr>
          <w:lang w:val="uk-UA"/>
        </w:rPr>
      </w:pPr>
      <w:r w:rsidRPr="004360D5">
        <w:rPr>
          <w:lang w:val="uk-UA"/>
        </w:rPr>
        <w:t>Освітньо-професійний ступень: фаховий молодший бакалавр</w:t>
      </w:r>
    </w:p>
    <w:p w14:paraId="640BC59F" w14:textId="77777777" w:rsidR="00C65226" w:rsidRPr="004360D5" w:rsidRDefault="00C65226" w:rsidP="00C65226">
      <w:pPr>
        <w:jc w:val="both"/>
        <w:rPr>
          <w:lang w:val="uk-UA"/>
        </w:rPr>
      </w:pPr>
    </w:p>
    <w:p w14:paraId="5BACEBE0" w14:textId="5DCD31E4" w:rsidR="001B7E35" w:rsidRDefault="001B7E35" w:rsidP="001B7E35">
      <w:pPr>
        <w:ind w:left="900" w:hanging="900"/>
        <w:jc w:val="center"/>
        <w:rPr>
          <w:lang w:val="uk-UA"/>
        </w:rPr>
      </w:pPr>
      <w:r w:rsidRPr="00675758">
        <w:rPr>
          <w:b/>
          <w:u w:val="single"/>
          <w:lang w:val="uk-UA"/>
        </w:rPr>
        <w:t>Тема:</w:t>
      </w:r>
      <w:r w:rsidR="004A2223" w:rsidRPr="00C65226">
        <w:rPr>
          <w:b/>
          <w:lang w:val="uk-UA"/>
        </w:rPr>
        <w:t xml:space="preserve"> </w:t>
      </w:r>
      <w:bookmarkStart w:id="0" w:name="_GoBack"/>
      <w:r w:rsidR="004A2223" w:rsidRPr="00C65226">
        <w:rPr>
          <w:b/>
          <w:lang w:val="uk-UA"/>
        </w:rPr>
        <w:t xml:space="preserve">Домедична допомога при </w:t>
      </w:r>
      <w:r w:rsidR="007A558D" w:rsidRPr="00C65226">
        <w:rPr>
          <w:b/>
          <w:lang w:val="uk-UA"/>
        </w:rPr>
        <w:t>нещасних випадках та отруєннях</w:t>
      </w:r>
      <w:r w:rsidRPr="00C65226">
        <w:rPr>
          <w:b/>
          <w:lang w:val="uk-UA"/>
        </w:rPr>
        <w:t>.</w:t>
      </w:r>
      <w:bookmarkEnd w:id="0"/>
    </w:p>
    <w:p w14:paraId="32A95AA0" w14:textId="77777777" w:rsidR="00C65226" w:rsidRDefault="00C65226" w:rsidP="001B7E35">
      <w:pPr>
        <w:ind w:left="900" w:hanging="900"/>
        <w:jc w:val="center"/>
        <w:rPr>
          <w:lang w:val="uk-UA"/>
        </w:rPr>
      </w:pPr>
    </w:p>
    <w:p w14:paraId="6F2B8F10" w14:textId="77777777" w:rsidR="00C65226" w:rsidRPr="00103324" w:rsidRDefault="00C65226" w:rsidP="00C65226">
      <w:pPr>
        <w:pStyle w:val="ab"/>
        <w:rPr>
          <w:b/>
          <w:u w:val="single"/>
          <w:lang w:val="uk-UA"/>
        </w:rPr>
      </w:pPr>
      <w:r w:rsidRPr="00103324">
        <w:rPr>
          <w:b/>
          <w:u w:val="single"/>
          <w:lang w:val="uk-UA"/>
        </w:rPr>
        <w:t>Література:</w:t>
      </w:r>
    </w:p>
    <w:p w14:paraId="751C5963" w14:textId="085A53EC" w:rsidR="00C65226" w:rsidRDefault="00C65226" w:rsidP="00C65226">
      <w:pPr>
        <w:pStyle w:val="ab"/>
        <w:numPr>
          <w:ilvl w:val="0"/>
          <w:numId w:val="22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>Лекція №7</w:t>
      </w:r>
    </w:p>
    <w:p w14:paraId="5B9E1F7A" w14:textId="77777777" w:rsidR="00C65226" w:rsidRPr="00104EC3" w:rsidRDefault="00C65226" w:rsidP="00C65226">
      <w:pPr>
        <w:pStyle w:val="ab"/>
        <w:numPr>
          <w:ilvl w:val="0"/>
          <w:numId w:val="22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 xml:space="preserve">Домедична допомога на місці події : практичний посібник / П. Б. Волянський, А. М. Гринзовський, С. О. Гур’єв та ін. ; за заг. ред. д. н. держ. упр., професора П. Б. Волянського та д. мед. н., професора С. О. Гур’єва. – Херсон : Видавничий дім «Гельветика», 2020. – 224 с. </w:t>
      </w:r>
    </w:p>
    <w:p w14:paraId="5C2A768B" w14:textId="77777777" w:rsidR="00C65226" w:rsidRPr="00104EC3" w:rsidRDefault="00C65226" w:rsidP="00C65226">
      <w:pPr>
        <w:pStyle w:val="ab"/>
        <w:numPr>
          <w:ilvl w:val="0"/>
          <w:numId w:val="22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>Медицина невідкладних станів. Екстрена (швидка) медична допомога: підручник / І.С. Зозуля, В.І. Боброва, Г.Г. Рощін та ін.; за ред. І.С. Зозулі. – К.: ВСВ «Медицина», 2017, – 960 с.</w:t>
      </w:r>
    </w:p>
    <w:p w14:paraId="64128990" w14:textId="77777777" w:rsidR="00C65226" w:rsidRPr="003D1740" w:rsidRDefault="00C65226" w:rsidP="00C65226">
      <w:pPr>
        <w:pStyle w:val="ab"/>
        <w:numPr>
          <w:ilvl w:val="0"/>
          <w:numId w:val="22"/>
        </w:numPr>
        <w:spacing w:after="200" w:line="276" w:lineRule="auto"/>
      </w:pPr>
      <w:r w:rsidRPr="00DE3CFC">
        <w:t>Наказ МОЗ України від 09.03.2022 № 441 "Про затвердження порядків надання домедичної допомоги особам при невідкладних станах"</w:t>
      </w:r>
      <w:r>
        <w:rPr>
          <w:lang w:val="uk-UA"/>
        </w:rPr>
        <w:t xml:space="preserve"> (</w:t>
      </w:r>
      <w:hyperlink r:id="rId7" w:history="1">
        <w:r w:rsidRPr="00864286">
          <w:rPr>
            <w:rStyle w:val="ad"/>
            <w:lang w:val="uk-UA"/>
          </w:rPr>
          <w:t>https://moz.gov.ua/article/ministry-mandates/nakaz-moz-ukraini-vid-09032022--441-pro-zatverdzhennja-porjadkiv-nadannja-domedichnoi-dopomogi-osobam-pri-nevidkladnih-stanah</w:t>
        </w:r>
      </w:hyperlink>
      <w:r>
        <w:rPr>
          <w:lang w:val="uk-UA"/>
        </w:rPr>
        <w:t>)</w:t>
      </w:r>
    </w:p>
    <w:p w14:paraId="363435B3" w14:textId="77777777" w:rsidR="00C65226" w:rsidRDefault="00C65226" w:rsidP="00C65226">
      <w:pPr>
        <w:pStyle w:val="ab"/>
        <w:spacing w:after="200" w:line="276" w:lineRule="auto"/>
        <w:ind w:left="1080"/>
        <w:jc w:val="both"/>
      </w:pPr>
    </w:p>
    <w:p w14:paraId="0BFCEC72" w14:textId="77777777" w:rsidR="00C65226" w:rsidRDefault="00C65226" w:rsidP="00C65226">
      <w:pPr>
        <w:pStyle w:val="ab"/>
        <w:ind w:left="0"/>
        <w:jc w:val="both"/>
        <w:rPr>
          <w:b/>
          <w:bCs/>
          <w:lang w:val="uk-UA"/>
        </w:rPr>
      </w:pPr>
      <w:r w:rsidRPr="004360D5">
        <w:rPr>
          <w:b/>
          <w:bCs/>
          <w:lang w:val="uk-UA"/>
        </w:rPr>
        <w:t>Очікуванні результати навчання:</w:t>
      </w:r>
    </w:p>
    <w:p w14:paraId="010791C8" w14:textId="77777777" w:rsidR="00C65226" w:rsidRPr="00576170" w:rsidRDefault="00C65226" w:rsidP="00C6522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ПРН1. Показувати  знання та розуміння будови систем органів та організму у цілому.</w:t>
      </w:r>
    </w:p>
    <w:p w14:paraId="1A705A42" w14:textId="77777777" w:rsidR="00C65226" w:rsidRPr="00576170" w:rsidRDefault="00C65226" w:rsidP="00C6522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ПРН2.Демонструвати знання та розуміння медичної термінології.</w:t>
      </w:r>
    </w:p>
    <w:p w14:paraId="63435D15" w14:textId="77777777" w:rsidR="00C65226" w:rsidRPr="00576170" w:rsidRDefault="00C65226" w:rsidP="00C6522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ПРН3. Розпізнавати загрозливі симптоми, що вимагають негайного надання першої домедичної допомоги.</w:t>
      </w:r>
    </w:p>
    <w:p w14:paraId="2A56E26F" w14:textId="77777777" w:rsidR="00C65226" w:rsidRPr="00576170" w:rsidRDefault="00C65226" w:rsidP="00C6522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ПРН5. Володіти практичними навичками обстеження потерпілих з невідкладними станами і робити висновок про стан життєво важливих функції організму людини (АТ, ЧДР, ЧСС та ін.).</w:t>
      </w:r>
    </w:p>
    <w:p w14:paraId="6239786A" w14:textId="77777777" w:rsidR="00C65226" w:rsidRPr="00576170" w:rsidRDefault="00C65226" w:rsidP="00C6522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 6 Аналізувати стан здоров’я людини за різних умов на підставі фізіологічних критеріїв і давати оцінку.</w:t>
      </w:r>
    </w:p>
    <w:p w14:paraId="51CD6E45" w14:textId="77777777" w:rsidR="00C65226" w:rsidRPr="00576170" w:rsidRDefault="00C65226" w:rsidP="00C6522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ПРН9. Обирати оптимальні методи та способи транспортування потерпілого до лікувальної установи при різних патологічних станах.</w:t>
      </w:r>
    </w:p>
    <w:p w14:paraId="510C3F42" w14:textId="77777777" w:rsidR="00C65226" w:rsidRPr="00576170" w:rsidRDefault="00C65226" w:rsidP="00C6522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ПРН10.Забезпечувати організацію домедичної допомоги  при різних невідкладних станах.</w:t>
      </w:r>
    </w:p>
    <w:p w14:paraId="5DE399EC" w14:textId="77777777" w:rsidR="00C65226" w:rsidRDefault="00C65226" w:rsidP="00C65226">
      <w:pPr>
        <w:pStyle w:val="ab"/>
        <w:ind w:left="0"/>
        <w:jc w:val="both"/>
        <w:rPr>
          <w:bCs/>
          <w:lang w:val="uk-UA"/>
        </w:rPr>
      </w:pPr>
      <w:r w:rsidRPr="00FF542D">
        <w:rPr>
          <w:bCs/>
          <w:lang w:val="uk-UA"/>
        </w:rPr>
        <w:t xml:space="preserve">ПРН11. Знаходити правильне рішення при наданні невідкладної домедичної допомоги при загрозливих  для життя станах. нещасних випадках, отруєннях. </w:t>
      </w:r>
    </w:p>
    <w:p w14:paraId="7F94CF7E" w14:textId="77777777" w:rsidR="00C65226" w:rsidRPr="00576170" w:rsidRDefault="00C65226" w:rsidP="00C6522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ПРН15. Обгрунтовувати доцільність вибору оптимального методу надання  першої домедичної допомоги з урахуванням клінічної ситуації і стану потерпілого.</w:t>
      </w:r>
    </w:p>
    <w:p w14:paraId="0AE91009" w14:textId="77777777" w:rsidR="00C65226" w:rsidRDefault="00C65226" w:rsidP="00C65226">
      <w:pPr>
        <w:pStyle w:val="ab"/>
        <w:ind w:left="0"/>
        <w:jc w:val="both"/>
        <w:rPr>
          <w:bCs/>
          <w:lang w:val="uk-UA"/>
        </w:rPr>
      </w:pPr>
      <w:r w:rsidRPr="00945D88">
        <w:rPr>
          <w:bCs/>
          <w:lang w:val="uk-UA"/>
        </w:rPr>
        <w:t>ПРН17. Застосовувати знання з домедичної допомоги для збереження свого здоров'я і здоров'я оточуючих людей.</w:t>
      </w:r>
    </w:p>
    <w:p w14:paraId="2A18D51B" w14:textId="77777777" w:rsidR="00C65226" w:rsidRDefault="00C65226" w:rsidP="00C65226">
      <w:pPr>
        <w:pStyle w:val="ab"/>
        <w:ind w:left="0"/>
        <w:jc w:val="center"/>
        <w:rPr>
          <w:b/>
          <w:bCs/>
          <w:lang w:val="uk-UA"/>
        </w:rPr>
      </w:pPr>
    </w:p>
    <w:p w14:paraId="15B42A41" w14:textId="77777777" w:rsidR="00C65226" w:rsidRPr="004360D5" w:rsidRDefault="00C65226" w:rsidP="00C65226">
      <w:pPr>
        <w:pStyle w:val="ab"/>
        <w:ind w:left="0"/>
        <w:jc w:val="center"/>
        <w:rPr>
          <w:b/>
          <w:bCs/>
          <w:lang w:val="uk-UA"/>
        </w:rPr>
      </w:pPr>
      <w:r w:rsidRPr="004360D5">
        <w:rPr>
          <w:b/>
          <w:bCs/>
          <w:lang w:val="uk-UA"/>
        </w:rPr>
        <w:t>ПЛАН ЗАНЯТТЯ</w:t>
      </w:r>
    </w:p>
    <w:p w14:paraId="3BC5B0FE" w14:textId="77777777" w:rsidR="00C65226" w:rsidRPr="004360D5" w:rsidRDefault="00C65226" w:rsidP="00C65226">
      <w:pPr>
        <w:pStyle w:val="ab"/>
        <w:numPr>
          <w:ilvl w:val="0"/>
          <w:numId w:val="23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Опитування теоретичного матеріалу теми. </w:t>
      </w:r>
    </w:p>
    <w:p w14:paraId="2A23CEA6" w14:textId="77777777" w:rsidR="00C65226" w:rsidRPr="004360D5" w:rsidRDefault="00C65226" w:rsidP="00C65226">
      <w:pPr>
        <w:pStyle w:val="ab"/>
        <w:numPr>
          <w:ilvl w:val="0"/>
          <w:numId w:val="23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Обговорення питань проблемного характеру. </w:t>
      </w:r>
    </w:p>
    <w:p w14:paraId="3ABB8FFF" w14:textId="77777777" w:rsidR="00C65226" w:rsidRDefault="00C65226" w:rsidP="00C65226">
      <w:pPr>
        <w:pStyle w:val="ab"/>
        <w:numPr>
          <w:ilvl w:val="0"/>
          <w:numId w:val="23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Виконання практичних завдань. </w:t>
      </w:r>
    </w:p>
    <w:p w14:paraId="488FED5F" w14:textId="77777777" w:rsidR="00C65226" w:rsidRPr="004360D5" w:rsidRDefault="00C65226" w:rsidP="00C65226">
      <w:pPr>
        <w:pStyle w:val="ab"/>
        <w:spacing w:line="276" w:lineRule="auto"/>
        <w:ind w:left="0"/>
        <w:rPr>
          <w:bCs/>
          <w:lang w:val="uk-UA"/>
        </w:rPr>
      </w:pPr>
    </w:p>
    <w:p w14:paraId="26067B40" w14:textId="61B318E5" w:rsidR="00C65226" w:rsidRPr="00675758" w:rsidRDefault="007A558D" w:rsidP="00A9516A">
      <w:pPr>
        <w:jc w:val="both"/>
        <w:rPr>
          <w:b/>
          <w:u w:val="single"/>
          <w:lang w:val="uk-UA"/>
        </w:rPr>
      </w:pPr>
      <w:r w:rsidRPr="00675758">
        <w:rPr>
          <w:b/>
          <w:u w:val="single"/>
          <w:lang w:val="uk-UA"/>
        </w:rPr>
        <w:lastRenderedPageBreak/>
        <w:t>І. Теоретичні питання теми:</w:t>
      </w:r>
    </w:p>
    <w:p w14:paraId="557C30C8" w14:textId="02DAFD81" w:rsidR="007A558D" w:rsidRDefault="007A558D" w:rsidP="00A9516A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>1. Утоплення. Види</w:t>
      </w:r>
      <w:r w:rsidR="002B4A71">
        <w:rPr>
          <w:bCs/>
          <w:lang w:val="uk-UA"/>
        </w:rPr>
        <w:t>, ознаки утоплення.</w:t>
      </w:r>
    </w:p>
    <w:p w14:paraId="263BE308" w14:textId="4E271FA0" w:rsidR="002B4A71" w:rsidRDefault="002B4A71" w:rsidP="00A9516A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>2. Надання допомоги при утопленні.</w:t>
      </w:r>
    </w:p>
    <w:p w14:paraId="4DF52127" w14:textId="10ED10F2" w:rsidR="002B4A71" w:rsidRDefault="002B4A71" w:rsidP="00A9516A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>3. Обструкція дихальних. Види, ознаки.</w:t>
      </w:r>
    </w:p>
    <w:p w14:paraId="71AFD82C" w14:textId="545F1969" w:rsidR="002B4A71" w:rsidRDefault="002B4A71" w:rsidP="00A9516A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>4. Надання домедичної до</w:t>
      </w:r>
      <w:r w:rsidR="00683048">
        <w:rPr>
          <w:bCs/>
          <w:lang w:val="uk-UA"/>
        </w:rPr>
        <w:t>помоги при непрохідності дихальних шляхів.</w:t>
      </w:r>
    </w:p>
    <w:p w14:paraId="5F5EABCE" w14:textId="341EB2F0" w:rsidR="00683048" w:rsidRDefault="00683048" w:rsidP="00A9516A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>5. Судомний напад. Причини, домедична допомога.</w:t>
      </w:r>
    </w:p>
    <w:p w14:paraId="7E6D1D96" w14:textId="77777777" w:rsidR="00683048" w:rsidRPr="00683048" w:rsidRDefault="00683048" w:rsidP="00A9516A">
      <w:pPr>
        <w:jc w:val="both"/>
        <w:rPr>
          <w:lang w:val="uk-UA"/>
        </w:rPr>
      </w:pPr>
      <w:r w:rsidRPr="00683048">
        <w:rPr>
          <w:lang w:val="uk-UA"/>
        </w:rPr>
        <w:t>6. Сказ. Шляхи передачі. Профілактика.</w:t>
      </w:r>
    </w:p>
    <w:p w14:paraId="05C4D18C" w14:textId="6EB11CCD" w:rsidR="00683048" w:rsidRPr="00683048" w:rsidRDefault="00683048" w:rsidP="00A9516A">
      <w:pPr>
        <w:tabs>
          <w:tab w:val="left" w:pos="426"/>
        </w:tabs>
        <w:jc w:val="both"/>
        <w:rPr>
          <w:bCs/>
          <w:u w:val="single"/>
        </w:rPr>
      </w:pPr>
      <w:r>
        <w:rPr>
          <w:lang w:val="uk-UA"/>
        </w:rPr>
        <w:t xml:space="preserve">7. </w:t>
      </w:r>
      <w:r w:rsidRPr="00D67FF9">
        <w:t>Укуси тварин хворих на сказ</w:t>
      </w:r>
      <w:r w:rsidRPr="00683048">
        <w:rPr>
          <w:lang w:val="uk-UA"/>
        </w:rPr>
        <w:t>. Домедична допомога.</w:t>
      </w:r>
      <w:r w:rsidRPr="00D67FF9">
        <w:t xml:space="preserve"> </w:t>
      </w:r>
    </w:p>
    <w:p w14:paraId="6AA79C75" w14:textId="050B1E7F" w:rsidR="00683048" w:rsidRPr="00683048" w:rsidRDefault="00683048" w:rsidP="00A9516A">
      <w:pPr>
        <w:tabs>
          <w:tab w:val="left" w:pos="426"/>
        </w:tabs>
        <w:jc w:val="both"/>
        <w:rPr>
          <w:bCs/>
          <w:u w:val="single"/>
        </w:rPr>
      </w:pPr>
      <w:r>
        <w:rPr>
          <w:lang w:val="uk-UA"/>
        </w:rPr>
        <w:t xml:space="preserve">8. </w:t>
      </w:r>
      <w:r w:rsidRPr="00683048">
        <w:rPr>
          <w:lang w:val="uk-UA"/>
        </w:rPr>
        <w:t xml:space="preserve">Укуси </w:t>
      </w:r>
      <w:r w:rsidRPr="00D67FF9">
        <w:t>отруйною змією</w:t>
      </w:r>
      <w:r w:rsidRPr="00683048">
        <w:rPr>
          <w:lang w:val="uk-UA"/>
        </w:rPr>
        <w:t>. Домедична допомога.</w:t>
      </w:r>
    </w:p>
    <w:p w14:paraId="3B2A21FA" w14:textId="389B7237" w:rsidR="00683048" w:rsidRPr="00683048" w:rsidRDefault="00683048" w:rsidP="00A9516A">
      <w:pPr>
        <w:tabs>
          <w:tab w:val="left" w:pos="426"/>
        </w:tabs>
        <w:jc w:val="both"/>
        <w:rPr>
          <w:bCs/>
          <w:u w:val="single"/>
        </w:rPr>
      </w:pPr>
      <w:r>
        <w:rPr>
          <w:lang w:val="uk-UA"/>
        </w:rPr>
        <w:t xml:space="preserve">9. </w:t>
      </w:r>
      <w:r w:rsidRPr="00683048">
        <w:rPr>
          <w:lang w:val="uk-UA"/>
        </w:rPr>
        <w:t xml:space="preserve">Укуси отруйними </w:t>
      </w:r>
      <w:r w:rsidRPr="00D67FF9">
        <w:t>комахами, невідкладна допомога.</w:t>
      </w:r>
    </w:p>
    <w:p w14:paraId="5A6635C2" w14:textId="702221D5" w:rsidR="00683048" w:rsidRPr="00683048" w:rsidRDefault="00683048" w:rsidP="00A9516A">
      <w:pPr>
        <w:tabs>
          <w:tab w:val="left" w:pos="426"/>
        </w:tabs>
        <w:jc w:val="both"/>
        <w:rPr>
          <w:bCs/>
          <w:u w:val="single"/>
        </w:rPr>
      </w:pPr>
      <w:r>
        <w:rPr>
          <w:lang w:val="uk-UA"/>
        </w:rPr>
        <w:t xml:space="preserve">10. </w:t>
      </w:r>
      <w:r w:rsidRPr="00D67FF9">
        <w:t>Отруєння грибами,</w:t>
      </w:r>
      <w:r w:rsidRPr="00683048">
        <w:rPr>
          <w:lang w:val="uk-UA"/>
        </w:rPr>
        <w:t xml:space="preserve"> </w:t>
      </w:r>
      <w:r w:rsidRPr="00D67FF9">
        <w:t>симптоми, домедична допомога</w:t>
      </w:r>
      <w:r w:rsidRPr="00683048">
        <w:rPr>
          <w:lang w:val="uk-UA"/>
        </w:rPr>
        <w:t>.</w:t>
      </w:r>
    </w:p>
    <w:p w14:paraId="1E292753" w14:textId="20684E11" w:rsidR="00683048" w:rsidRPr="00683048" w:rsidRDefault="00683048" w:rsidP="00A9516A">
      <w:pPr>
        <w:tabs>
          <w:tab w:val="left" w:pos="426"/>
        </w:tabs>
        <w:jc w:val="both"/>
        <w:rPr>
          <w:bCs/>
          <w:u w:val="single"/>
        </w:rPr>
      </w:pPr>
      <w:r>
        <w:rPr>
          <w:lang w:val="uk-UA"/>
        </w:rPr>
        <w:t xml:space="preserve">11. </w:t>
      </w:r>
      <w:r w:rsidRPr="00683048">
        <w:rPr>
          <w:lang w:val="uk-UA"/>
        </w:rPr>
        <w:t>Отруєння чадним газом, симптоми. Домедична допомога.</w:t>
      </w:r>
    </w:p>
    <w:p w14:paraId="2BD65872" w14:textId="590373A6" w:rsidR="00683048" w:rsidRPr="00683048" w:rsidRDefault="00683048" w:rsidP="00A9516A">
      <w:pPr>
        <w:tabs>
          <w:tab w:val="left" w:pos="426"/>
        </w:tabs>
        <w:jc w:val="both"/>
        <w:rPr>
          <w:bCs/>
          <w:u w:val="single"/>
        </w:rPr>
      </w:pPr>
      <w:r>
        <w:rPr>
          <w:lang w:val="uk-UA"/>
        </w:rPr>
        <w:t xml:space="preserve">12. </w:t>
      </w:r>
      <w:r w:rsidRPr="00683048">
        <w:rPr>
          <w:lang w:val="uk-UA"/>
        </w:rPr>
        <w:t>Симптоми отруєння алкоголем, барбітуратами, лікарськими речовинами. Домедична допомога.</w:t>
      </w:r>
    </w:p>
    <w:p w14:paraId="590BD738" w14:textId="7C487DC0" w:rsidR="00683048" w:rsidRPr="00683048" w:rsidRDefault="00683048" w:rsidP="00A9516A">
      <w:pPr>
        <w:tabs>
          <w:tab w:val="left" w:pos="426"/>
        </w:tabs>
        <w:jc w:val="both"/>
        <w:rPr>
          <w:bCs/>
          <w:u w:val="single"/>
        </w:rPr>
      </w:pPr>
      <w:r>
        <w:rPr>
          <w:lang w:val="uk-UA"/>
        </w:rPr>
        <w:t xml:space="preserve">13. </w:t>
      </w:r>
      <w:r w:rsidRPr="00D67FF9">
        <w:t>Порядок надання домедичної допомоги при підозрі на отруєння невідомою речовиною.</w:t>
      </w:r>
    </w:p>
    <w:p w14:paraId="0C6B2706" w14:textId="77777777" w:rsidR="00683048" w:rsidRPr="007A558D" w:rsidRDefault="00683048" w:rsidP="007A558D">
      <w:pPr>
        <w:tabs>
          <w:tab w:val="left" w:pos="426"/>
        </w:tabs>
        <w:rPr>
          <w:bCs/>
          <w:lang w:val="uk-UA"/>
        </w:rPr>
      </w:pPr>
    </w:p>
    <w:p w14:paraId="186842DF" w14:textId="77777777" w:rsidR="007A558D" w:rsidRPr="00D67FF9" w:rsidRDefault="007A558D" w:rsidP="007A558D">
      <w:pPr>
        <w:rPr>
          <w:b/>
          <w:bCs/>
          <w:u w:val="single"/>
          <w:lang w:val="uk-UA"/>
        </w:rPr>
      </w:pPr>
      <w:r w:rsidRPr="00D67FF9">
        <w:rPr>
          <w:b/>
          <w:bCs/>
          <w:u w:val="single"/>
          <w:lang w:val="uk-UA"/>
        </w:rPr>
        <w:t>ІІ. Питання проблемного характеру:</w:t>
      </w:r>
    </w:p>
    <w:p w14:paraId="041F029C" w14:textId="77777777" w:rsidR="00C71890" w:rsidRDefault="00683048" w:rsidP="00C71890">
      <w:pPr>
        <w:pStyle w:val="ab"/>
        <w:numPr>
          <w:ilvl w:val="0"/>
          <w:numId w:val="19"/>
        </w:numPr>
        <w:ind w:left="426"/>
        <w:jc w:val="both"/>
        <w:rPr>
          <w:lang w:val="uk-UA"/>
        </w:rPr>
      </w:pPr>
      <w:r w:rsidRPr="00D67FF9">
        <w:rPr>
          <w:lang w:val="uk-UA"/>
        </w:rPr>
        <w:t>Типові помилки при наданні домедичної допомоги в разі укусу змії.</w:t>
      </w:r>
    </w:p>
    <w:p w14:paraId="4FD72075" w14:textId="77777777" w:rsidR="00C71890" w:rsidRDefault="00C71890" w:rsidP="00C71890">
      <w:pPr>
        <w:pStyle w:val="ab"/>
        <w:numPr>
          <w:ilvl w:val="0"/>
          <w:numId w:val="19"/>
        </w:numPr>
        <w:ind w:left="426"/>
        <w:jc w:val="both"/>
        <w:rPr>
          <w:lang w:val="uk-UA"/>
        </w:rPr>
      </w:pPr>
      <w:r w:rsidRPr="00C71890">
        <w:rPr>
          <w:lang w:val="uk-UA"/>
        </w:rPr>
        <w:t>Типові помилки при наданні допомоги при судомах.</w:t>
      </w:r>
    </w:p>
    <w:p w14:paraId="137D36EB" w14:textId="77777777" w:rsidR="00C71890" w:rsidRDefault="00C71890" w:rsidP="00C71890">
      <w:pPr>
        <w:pStyle w:val="ab"/>
        <w:numPr>
          <w:ilvl w:val="0"/>
          <w:numId w:val="19"/>
        </w:numPr>
        <w:ind w:left="426"/>
        <w:jc w:val="both"/>
        <w:rPr>
          <w:lang w:val="uk-UA"/>
        </w:rPr>
      </w:pPr>
      <w:r w:rsidRPr="00C71890">
        <w:rPr>
          <w:lang w:val="uk-UA"/>
        </w:rPr>
        <w:t>Чим небезпечний симптом не справжнього благополуччя при отруєнні грибами?</w:t>
      </w:r>
    </w:p>
    <w:p w14:paraId="50924E26" w14:textId="2422149B" w:rsidR="00C71890" w:rsidRDefault="00C71890" w:rsidP="00C71890">
      <w:pPr>
        <w:pStyle w:val="ab"/>
        <w:numPr>
          <w:ilvl w:val="0"/>
          <w:numId w:val="19"/>
        </w:numPr>
        <w:ind w:left="426"/>
        <w:jc w:val="both"/>
        <w:rPr>
          <w:lang w:val="uk-UA"/>
        </w:rPr>
      </w:pPr>
      <w:r w:rsidRPr="00C71890">
        <w:rPr>
          <w:lang w:val="uk-UA"/>
        </w:rPr>
        <w:t>Передозування наркотичними препаратами. Симптоми. Домедична допомога</w:t>
      </w:r>
      <w:r>
        <w:rPr>
          <w:lang w:val="uk-UA"/>
        </w:rPr>
        <w:t>.</w:t>
      </w:r>
    </w:p>
    <w:p w14:paraId="2DDBDDE4" w14:textId="622CB33B" w:rsidR="00C71890" w:rsidRDefault="00C71890" w:rsidP="00C71890">
      <w:pPr>
        <w:pStyle w:val="ab"/>
        <w:numPr>
          <w:ilvl w:val="0"/>
          <w:numId w:val="19"/>
        </w:numPr>
        <w:ind w:left="426"/>
        <w:jc w:val="both"/>
        <w:rPr>
          <w:lang w:val="uk-UA"/>
        </w:rPr>
      </w:pPr>
      <w:r>
        <w:rPr>
          <w:lang w:val="uk-UA"/>
        </w:rPr>
        <w:t>Хімічна зброя. Порядок та особливості надання домедичної допомоги при підозрі на застосування хімічної зброї.</w:t>
      </w:r>
    </w:p>
    <w:p w14:paraId="67E4C9BB" w14:textId="1F6934F7" w:rsidR="00C71890" w:rsidRDefault="00C71890" w:rsidP="00C71890">
      <w:pPr>
        <w:jc w:val="both"/>
        <w:rPr>
          <w:lang w:val="uk-UA"/>
        </w:rPr>
      </w:pPr>
    </w:p>
    <w:p w14:paraId="025E9D3A" w14:textId="762F1198" w:rsidR="00021586" w:rsidRDefault="00C71890" w:rsidP="00C71890">
      <w:pPr>
        <w:jc w:val="both"/>
        <w:rPr>
          <w:b/>
          <w:bCs/>
          <w:lang w:val="uk-UA"/>
        </w:rPr>
      </w:pPr>
      <w:r w:rsidRPr="00021586">
        <w:rPr>
          <w:b/>
          <w:bCs/>
          <w:lang w:val="uk-UA"/>
        </w:rPr>
        <w:t>ІІІ.</w:t>
      </w:r>
      <w:r w:rsidR="00021586" w:rsidRPr="00021586">
        <w:rPr>
          <w:b/>
          <w:bCs/>
          <w:lang w:val="uk-UA"/>
        </w:rPr>
        <w:t xml:space="preserve"> </w:t>
      </w:r>
      <w:r w:rsidR="00021586">
        <w:rPr>
          <w:b/>
          <w:bCs/>
          <w:lang w:val="uk-UA"/>
        </w:rPr>
        <w:t>Виконати</w:t>
      </w:r>
      <w:r w:rsidR="00C65226">
        <w:rPr>
          <w:b/>
          <w:bCs/>
          <w:lang w:val="uk-UA"/>
        </w:rPr>
        <w:t xml:space="preserve"> практичні</w:t>
      </w:r>
      <w:r w:rsidR="00021586">
        <w:rPr>
          <w:b/>
          <w:bCs/>
          <w:lang w:val="uk-UA"/>
        </w:rPr>
        <w:t xml:space="preserve"> завдання:</w:t>
      </w:r>
    </w:p>
    <w:p w14:paraId="22219883" w14:textId="58124C3F" w:rsidR="00C71890" w:rsidRPr="00021586" w:rsidRDefault="00021586" w:rsidP="00021586">
      <w:pPr>
        <w:pStyle w:val="ab"/>
        <w:numPr>
          <w:ilvl w:val="0"/>
          <w:numId w:val="20"/>
        </w:numPr>
        <w:jc w:val="both"/>
        <w:rPr>
          <w:lang w:val="uk-UA"/>
        </w:rPr>
      </w:pPr>
      <w:r w:rsidRPr="00021586">
        <w:rPr>
          <w:lang w:val="uk-UA"/>
        </w:rPr>
        <w:t>Заповнити таблицю, зазначивши особливості, патогенез, причини та симптоми по кожному з видів утоплення.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021586" w14:paraId="22AB2F8D" w14:textId="77777777" w:rsidTr="00021586">
        <w:tc>
          <w:tcPr>
            <w:tcW w:w="2122" w:type="dxa"/>
          </w:tcPr>
          <w:p w14:paraId="09FCE8A3" w14:textId="6AFE8ECD" w:rsidR="00021586" w:rsidRPr="00021586" w:rsidRDefault="00021586" w:rsidP="00021586">
            <w:pPr>
              <w:jc w:val="center"/>
              <w:rPr>
                <w:b/>
                <w:bCs/>
                <w:lang w:val="uk-UA"/>
              </w:rPr>
            </w:pPr>
            <w:r w:rsidRPr="00021586">
              <w:rPr>
                <w:b/>
                <w:bCs/>
                <w:lang w:val="uk-UA"/>
              </w:rPr>
              <w:t>Вид утоплення</w:t>
            </w:r>
          </w:p>
        </w:tc>
        <w:tc>
          <w:tcPr>
            <w:tcW w:w="7223" w:type="dxa"/>
          </w:tcPr>
          <w:p w14:paraId="46757235" w14:textId="50E8A872" w:rsidR="00021586" w:rsidRPr="00021586" w:rsidRDefault="00021586" w:rsidP="00021586">
            <w:pPr>
              <w:jc w:val="center"/>
              <w:rPr>
                <w:b/>
                <w:bCs/>
                <w:lang w:val="uk-UA"/>
              </w:rPr>
            </w:pPr>
            <w:r w:rsidRPr="00021586">
              <w:rPr>
                <w:b/>
                <w:bCs/>
                <w:lang w:val="uk-UA"/>
              </w:rPr>
              <w:t>Особливості</w:t>
            </w:r>
          </w:p>
        </w:tc>
      </w:tr>
      <w:tr w:rsidR="00021586" w14:paraId="33B8D611" w14:textId="77777777" w:rsidTr="00021586">
        <w:tc>
          <w:tcPr>
            <w:tcW w:w="2122" w:type="dxa"/>
          </w:tcPr>
          <w:p w14:paraId="106FAAEC" w14:textId="77777777" w:rsidR="00021586" w:rsidRDefault="00021586" w:rsidP="00C718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Істинне (вологе)</w:t>
            </w:r>
          </w:p>
          <w:p w14:paraId="4FE00684" w14:textId="77777777" w:rsidR="00021586" w:rsidRDefault="00021586" w:rsidP="00C71890">
            <w:pPr>
              <w:jc w:val="both"/>
              <w:rPr>
                <w:lang w:val="uk-UA"/>
              </w:rPr>
            </w:pPr>
          </w:p>
          <w:p w14:paraId="64EABD25" w14:textId="77777777" w:rsidR="00021586" w:rsidRDefault="00021586" w:rsidP="00C71890">
            <w:pPr>
              <w:jc w:val="both"/>
              <w:rPr>
                <w:lang w:val="uk-UA"/>
              </w:rPr>
            </w:pPr>
          </w:p>
          <w:p w14:paraId="1C4BF4F7" w14:textId="6066DAF4" w:rsidR="00021586" w:rsidRDefault="00021586" w:rsidP="00C71890">
            <w:pPr>
              <w:jc w:val="both"/>
              <w:rPr>
                <w:lang w:val="uk-UA"/>
              </w:rPr>
            </w:pPr>
          </w:p>
        </w:tc>
        <w:tc>
          <w:tcPr>
            <w:tcW w:w="7223" w:type="dxa"/>
          </w:tcPr>
          <w:p w14:paraId="290158CF" w14:textId="77777777" w:rsidR="00021586" w:rsidRDefault="00021586" w:rsidP="00C71890">
            <w:pPr>
              <w:jc w:val="both"/>
              <w:rPr>
                <w:lang w:val="uk-UA"/>
              </w:rPr>
            </w:pPr>
          </w:p>
        </w:tc>
      </w:tr>
      <w:tr w:rsidR="00021586" w14:paraId="4B272C29" w14:textId="77777777" w:rsidTr="00021586">
        <w:tc>
          <w:tcPr>
            <w:tcW w:w="2122" w:type="dxa"/>
          </w:tcPr>
          <w:p w14:paraId="3E4190C7" w14:textId="77777777" w:rsidR="00021586" w:rsidRDefault="00021586" w:rsidP="00C718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Асфіктичне (сухе)</w:t>
            </w:r>
          </w:p>
          <w:p w14:paraId="07A25900" w14:textId="77777777" w:rsidR="00021586" w:rsidRDefault="00021586" w:rsidP="00C71890">
            <w:pPr>
              <w:jc w:val="both"/>
              <w:rPr>
                <w:lang w:val="uk-UA"/>
              </w:rPr>
            </w:pPr>
          </w:p>
          <w:p w14:paraId="15216379" w14:textId="77777777" w:rsidR="00021586" w:rsidRDefault="00021586" w:rsidP="00C71890">
            <w:pPr>
              <w:jc w:val="both"/>
              <w:rPr>
                <w:lang w:val="uk-UA"/>
              </w:rPr>
            </w:pPr>
          </w:p>
          <w:p w14:paraId="54F90DFC" w14:textId="7A3D1A28" w:rsidR="00021586" w:rsidRDefault="00021586" w:rsidP="00C71890">
            <w:pPr>
              <w:jc w:val="both"/>
              <w:rPr>
                <w:lang w:val="uk-UA"/>
              </w:rPr>
            </w:pPr>
          </w:p>
        </w:tc>
        <w:tc>
          <w:tcPr>
            <w:tcW w:w="7223" w:type="dxa"/>
          </w:tcPr>
          <w:p w14:paraId="719A6525" w14:textId="77777777" w:rsidR="00021586" w:rsidRDefault="00021586" w:rsidP="00C71890">
            <w:pPr>
              <w:jc w:val="both"/>
              <w:rPr>
                <w:lang w:val="uk-UA"/>
              </w:rPr>
            </w:pPr>
          </w:p>
        </w:tc>
      </w:tr>
      <w:tr w:rsidR="00021586" w14:paraId="4602D01B" w14:textId="77777777" w:rsidTr="00021586">
        <w:tc>
          <w:tcPr>
            <w:tcW w:w="2122" w:type="dxa"/>
          </w:tcPr>
          <w:p w14:paraId="26EB6594" w14:textId="77777777" w:rsidR="00021586" w:rsidRDefault="00021586" w:rsidP="00C718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Синкопальне (рефлекторне)</w:t>
            </w:r>
          </w:p>
          <w:p w14:paraId="5BE0B446" w14:textId="77777777" w:rsidR="00021586" w:rsidRDefault="00021586" w:rsidP="00C71890">
            <w:pPr>
              <w:jc w:val="both"/>
              <w:rPr>
                <w:lang w:val="uk-UA"/>
              </w:rPr>
            </w:pPr>
          </w:p>
          <w:p w14:paraId="40CF7514" w14:textId="77777777" w:rsidR="00021586" w:rsidRDefault="00021586" w:rsidP="00C71890">
            <w:pPr>
              <w:jc w:val="both"/>
              <w:rPr>
                <w:lang w:val="uk-UA"/>
              </w:rPr>
            </w:pPr>
          </w:p>
          <w:p w14:paraId="38D5F424" w14:textId="5670CF59" w:rsidR="00021586" w:rsidRDefault="00021586" w:rsidP="00C71890">
            <w:pPr>
              <w:jc w:val="both"/>
              <w:rPr>
                <w:lang w:val="uk-UA"/>
              </w:rPr>
            </w:pPr>
          </w:p>
        </w:tc>
        <w:tc>
          <w:tcPr>
            <w:tcW w:w="7223" w:type="dxa"/>
          </w:tcPr>
          <w:p w14:paraId="0303DB5A" w14:textId="77777777" w:rsidR="00021586" w:rsidRDefault="00021586" w:rsidP="00C71890">
            <w:pPr>
              <w:jc w:val="both"/>
              <w:rPr>
                <w:lang w:val="uk-UA"/>
              </w:rPr>
            </w:pPr>
          </w:p>
        </w:tc>
      </w:tr>
    </w:tbl>
    <w:p w14:paraId="7888E25C" w14:textId="77777777" w:rsidR="00021586" w:rsidRPr="00C71890" w:rsidRDefault="00021586" w:rsidP="00C71890">
      <w:pPr>
        <w:jc w:val="both"/>
        <w:rPr>
          <w:lang w:val="uk-UA"/>
        </w:rPr>
      </w:pPr>
    </w:p>
    <w:p w14:paraId="1B7332BD" w14:textId="77777777" w:rsidR="007A558D" w:rsidRDefault="007A558D" w:rsidP="001B7E35">
      <w:pPr>
        <w:ind w:left="900" w:hanging="900"/>
        <w:jc w:val="center"/>
        <w:rPr>
          <w:b/>
          <w:lang w:val="uk-UA"/>
        </w:rPr>
      </w:pPr>
    </w:p>
    <w:p w14:paraId="226824B9" w14:textId="734FD913" w:rsidR="001B7E35" w:rsidRDefault="00021586" w:rsidP="00021586">
      <w:pPr>
        <w:pStyle w:val="ab"/>
        <w:numPr>
          <w:ilvl w:val="0"/>
          <w:numId w:val="20"/>
        </w:numPr>
        <w:rPr>
          <w:bCs/>
          <w:lang w:val="uk-UA"/>
        </w:rPr>
      </w:pPr>
      <w:r w:rsidRPr="00021586">
        <w:rPr>
          <w:bCs/>
          <w:lang w:val="uk-UA"/>
        </w:rPr>
        <w:t>Описати алгоритм надання домедичної допомоги при повній обструкції дихальних шляхів</w:t>
      </w:r>
    </w:p>
    <w:p w14:paraId="5947A018" w14:textId="1467C6A7" w:rsidR="00021586" w:rsidRDefault="00021586" w:rsidP="00021586">
      <w:pPr>
        <w:pStyle w:val="ab"/>
        <w:rPr>
          <w:bCs/>
          <w:lang w:val="uk-UA"/>
        </w:rPr>
      </w:pPr>
      <w:r>
        <w:rPr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C3CBF38" w14:textId="7180BD47" w:rsidR="00021586" w:rsidRDefault="00021586" w:rsidP="00021586">
      <w:pPr>
        <w:pStyle w:val="ab"/>
        <w:rPr>
          <w:bCs/>
          <w:lang w:val="uk-UA"/>
        </w:rPr>
      </w:pPr>
    </w:p>
    <w:p w14:paraId="72EA4965" w14:textId="316D0F0E" w:rsidR="00021586" w:rsidRDefault="006818BB" w:rsidP="00021586">
      <w:pPr>
        <w:pStyle w:val="ab"/>
        <w:numPr>
          <w:ilvl w:val="0"/>
          <w:numId w:val="20"/>
        </w:numPr>
        <w:rPr>
          <w:bCs/>
          <w:lang w:val="uk-UA"/>
        </w:rPr>
      </w:pPr>
      <w:r>
        <w:rPr>
          <w:bCs/>
          <w:lang w:val="uk-UA"/>
        </w:rPr>
        <w:t>Особливість СЛР у потопельників</w:t>
      </w:r>
    </w:p>
    <w:p w14:paraId="3FE76AA5" w14:textId="7B6F8E1E" w:rsidR="006818BB" w:rsidRDefault="006818BB" w:rsidP="006818BB">
      <w:pPr>
        <w:pStyle w:val="ab"/>
        <w:rPr>
          <w:bCs/>
          <w:lang w:val="uk-UA"/>
        </w:rPr>
      </w:pPr>
      <w:r>
        <w:rPr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AC0405" w14:textId="3F22F5AE" w:rsidR="00683547" w:rsidRDefault="00683547" w:rsidP="006818BB">
      <w:pPr>
        <w:pStyle w:val="ab"/>
        <w:rPr>
          <w:bCs/>
          <w:lang w:val="uk-UA"/>
        </w:rPr>
      </w:pPr>
    </w:p>
    <w:p w14:paraId="709E0D00" w14:textId="518B518D" w:rsidR="00683547" w:rsidRPr="00683547" w:rsidRDefault="00683547" w:rsidP="00683547">
      <w:pPr>
        <w:pStyle w:val="ab"/>
        <w:widowControl w:val="0"/>
        <w:numPr>
          <w:ilvl w:val="0"/>
          <w:numId w:val="20"/>
        </w:numPr>
        <w:autoSpaceDE w:val="0"/>
        <w:autoSpaceDN w:val="0"/>
        <w:adjustRightInd w:val="0"/>
        <w:rPr>
          <w:bCs/>
          <w:kern w:val="36"/>
          <w:lang w:val="uk-UA"/>
        </w:rPr>
      </w:pPr>
      <w:r w:rsidRPr="00683547">
        <w:rPr>
          <w:bCs/>
          <w:color w:val="333333"/>
          <w:shd w:val="clear" w:color="auto" w:fill="FFFFFF"/>
          <w:lang w:val="uk-UA"/>
        </w:rPr>
        <w:t xml:space="preserve">Сказ, </w:t>
      </w:r>
      <w:r w:rsidRPr="00683547">
        <w:rPr>
          <w:bCs/>
          <w:color w:val="000000"/>
          <w:shd w:val="clear" w:color="auto" w:fill="FFFFFF"/>
          <w:lang w:val="uk-UA"/>
        </w:rPr>
        <w:t>характерні симптоми в перебігу захворювання, чим небезпечний сказ</w:t>
      </w:r>
    </w:p>
    <w:p w14:paraId="68C45E2B" w14:textId="509CAAB2" w:rsidR="00683547" w:rsidRPr="00683547" w:rsidRDefault="00683547" w:rsidP="00683547">
      <w:pPr>
        <w:pStyle w:val="ab"/>
        <w:widowControl w:val="0"/>
        <w:autoSpaceDE w:val="0"/>
        <w:autoSpaceDN w:val="0"/>
        <w:adjustRightInd w:val="0"/>
        <w:rPr>
          <w:bCs/>
          <w:kern w:val="36"/>
          <w:lang w:val="uk-UA"/>
        </w:rPr>
      </w:pPr>
      <w:r>
        <w:rPr>
          <w:bCs/>
          <w:color w:val="333333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6B09A4" w14:textId="77777777" w:rsidR="00683547" w:rsidRPr="007F608A" w:rsidRDefault="00683547" w:rsidP="006835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5D94C0" w14:textId="5B1F26E5" w:rsidR="00683547" w:rsidRPr="00683547" w:rsidRDefault="00683547" w:rsidP="00683547">
      <w:pPr>
        <w:pStyle w:val="ab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lang w:val="uk-UA"/>
        </w:rPr>
      </w:pPr>
      <w:r w:rsidRPr="00683547">
        <w:rPr>
          <w:bCs/>
          <w:lang w:val="uk-UA"/>
        </w:rPr>
        <w:t>Домедична допомога при укусах тварин, хворих на сказ</w:t>
      </w:r>
    </w:p>
    <w:p w14:paraId="432037C2" w14:textId="772FD5CC" w:rsidR="00683547" w:rsidRDefault="00683547" w:rsidP="00683547">
      <w:pPr>
        <w:ind w:left="709"/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8A3F65" w14:textId="2EA7C3BD" w:rsidR="00683547" w:rsidRDefault="00683547" w:rsidP="00683547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C5083C">
        <w:rPr>
          <w:sz w:val="28"/>
          <w:szCs w:val="28"/>
          <w:lang w:val="uk-UA"/>
        </w:rPr>
        <w:t xml:space="preserve"> </w:t>
      </w:r>
    </w:p>
    <w:p w14:paraId="36AB371D" w14:textId="04DC5FBE" w:rsidR="00683547" w:rsidRPr="00683547" w:rsidRDefault="00683547" w:rsidP="00683547">
      <w:pPr>
        <w:pStyle w:val="ab"/>
        <w:numPr>
          <w:ilvl w:val="0"/>
          <w:numId w:val="20"/>
        </w:numPr>
        <w:jc w:val="both"/>
        <w:rPr>
          <w:bCs/>
        </w:rPr>
      </w:pPr>
      <w:r w:rsidRPr="00683547">
        <w:rPr>
          <w:bCs/>
          <w:sz w:val="28"/>
          <w:szCs w:val="28"/>
          <w:lang w:val="uk-UA"/>
        </w:rPr>
        <w:t xml:space="preserve">Домедична допомога </w:t>
      </w:r>
      <w:r w:rsidRPr="00683547">
        <w:rPr>
          <w:bCs/>
          <w:color w:val="333333"/>
          <w:sz w:val="28"/>
          <w:szCs w:val="28"/>
          <w:shd w:val="clear" w:color="auto" w:fill="FFFFFF"/>
          <w:lang w:val="uk-UA"/>
        </w:rPr>
        <w:t>при укусах отруйною змією.</w:t>
      </w:r>
      <w:r w:rsidRPr="00683547">
        <w:rPr>
          <w:bCs/>
          <w:lang w:val="uk-UA"/>
        </w:rPr>
        <w:t xml:space="preserve"> </w:t>
      </w:r>
      <w:r w:rsidRPr="00683547">
        <w:rPr>
          <w:rStyle w:val="a8"/>
          <w:b w:val="0"/>
          <w:color w:val="333333"/>
          <w:sz w:val="28"/>
          <w:szCs w:val="28"/>
          <w:shd w:val="clear" w:color="auto" w:fill="FFFFFF"/>
          <w:lang w:val="uk-UA"/>
        </w:rPr>
        <w:t>Що категорично забороняється роботи потерпілому</w:t>
      </w:r>
      <w:r w:rsidRPr="00683547">
        <w:rPr>
          <w:rStyle w:val="apple-converted-space"/>
          <w:b/>
          <w:color w:val="333333"/>
          <w:sz w:val="28"/>
          <w:szCs w:val="28"/>
          <w:shd w:val="clear" w:color="auto" w:fill="EEF0F0"/>
          <w:lang w:val="uk-UA"/>
        </w:rPr>
        <w:t> </w:t>
      </w:r>
      <w:r w:rsidRPr="00683547">
        <w:rPr>
          <w:bCs/>
          <w:color w:val="333333"/>
          <w:sz w:val="28"/>
          <w:szCs w:val="28"/>
          <w:shd w:val="clear" w:color="auto" w:fill="FFFFFF"/>
          <w:lang w:val="uk-UA"/>
        </w:rPr>
        <w:t>при укусах отруйною змією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616E2787" w14:textId="60CE8BEA" w:rsidR="00683547" w:rsidRPr="0078657D" w:rsidRDefault="00683547" w:rsidP="00683547">
      <w:pPr>
        <w:widowControl w:val="0"/>
        <w:autoSpaceDE w:val="0"/>
        <w:autoSpaceDN w:val="0"/>
        <w:adjustRightInd w:val="0"/>
        <w:ind w:left="709" w:hanging="1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78657D">
        <w:rPr>
          <w:sz w:val="28"/>
          <w:szCs w:val="28"/>
          <w:lang w:val="uk-UA"/>
        </w:rPr>
        <w:t>________________________________________</w:t>
      </w:r>
      <w:r w:rsidRPr="0078657D">
        <w:rPr>
          <w:color w:val="333333"/>
          <w:sz w:val="28"/>
          <w:szCs w:val="28"/>
          <w:shd w:val="clear" w:color="auto" w:fill="FFFFFF"/>
          <w:lang w:val="uk-UA"/>
        </w:rPr>
        <w:t>__________</w:t>
      </w:r>
      <w:r>
        <w:rPr>
          <w:color w:val="333333"/>
          <w:sz w:val="28"/>
          <w:szCs w:val="28"/>
          <w:shd w:val="clear" w:color="auto" w:fill="FFFFFF"/>
          <w:lang w:val="uk-UA"/>
        </w:rPr>
        <w:t>______________________</w:t>
      </w:r>
      <w:r w:rsidRPr="0078657D">
        <w:rPr>
          <w:color w:val="333333"/>
          <w:sz w:val="28"/>
          <w:szCs w:val="28"/>
          <w:shd w:val="clear" w:color="auto" w:fill="FFFFFF"/>
          <w:lang w:val="uk-UA"/>
        </w:rPr>
        <w:t>_____________________</w:t>
      </w:r>
      <w:r>
        <w:rPr>
          <w:color w:val="333333"/>
          <w:sz w:val="28"/>
          <w:szCs w:val="28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F57A2" w14:textId="77777777" w:rsidR="00683547" w:rsidRDefault="00683547" w:rsidP="0068354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</w:t>
      </w:r>
    </w:p>
    <w:p w14:paraId="35A6AEA9" w14:textId="15020E57" w:rsidR="00683547" w:rsidRPr="0078657D" w:rsidRDefault="00683547" w:rsidP="00683547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val="uk-UA"/>
        </w:rPr>
      </w:pPr>
    </w:p>
    <w:p w14:paraId="56875B4A" w14:textId="4DBC5683" w:rsidR="00683547" w:rsidRPr="00683547" w:rsidRDefault="00683547" w:rsidP="00683547">
      <w:pPr>
        <w:pStyle w:val="ab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333333"/>
          <w:shd w:val="clear" w:color="auto" w:fill="FFFFFF"/>
          <w:lang w:val="uk-UA"/>
        </w:rPr>
      </w:pPr>
      <w:r w:rsidRPr="00683547">
        <w:rPr>
          <w:bCs/>
          <w:lang w:val="uk-UA"/>
        </w:rPr>
        <w:t>Домедична допомога</w:t>
      </w:r>
      <w:r w:rsidRPr="00683547">
        <w:rPr>
          <w:bCs/>
          <w:color w:val="333333"/>
          <w:lang w:val="uk-UA"/>
        </w:rPr>
        <w:t xml:space="preserve"> потерпілому при </w:t>
      </w:r>
      <w:r w:rsidRPr="00683547">
        <w:rPr>
          <w:bCs/>
          <w:color w:val="333333"/>
          <w:shd w:val="clear" w:color="auto" w:fill="FFFFFF"/>
          <w:lang w:val="uk-UA"/>
        </w:rPr>
        <w:t>виникненні</w:t>
      </w:r>
      <w:r w:rsidRPr="00683547">
        <w:rPr>
          <w:bCs/>
          <w:color w:val="333333"/>
          <w:lang w:val="uk-UA"/>
        </w:rPr>
        <w:t> місцевої і</w:t>
      </w:r>
      <w:r w:rsidRPr="00683547">
        <w:rPr>
          <w:bCs/>
          <w:color w:val="333333"/>
          <w:shd w:val="clear" w:color="auto" w:fill="FFFFFF"/>
          <w:lang w:val="uk-UA"/>
        </w:rPr>
        <w:t> загальної реакції при ужалені</w:t>
      </w:r>
      <w:r w:rsidRPr="00683547">
        <w:rPr>
          <w:bCs/>
          <w:color w:val="333333"/>
          <w:lang w:val="uk-UA"/>
        </w:rPr>
        <w:t> </w:t>
      </w:r>
      <w:r w:rsidRPr="00683547">
        <w:rPr>
          <w:bCs/>
          <w:color w:val="333333"/>
          <w:shd w:val="clear" w:color="auto" w:fill="FFFFFF"/>
          <w:lang w:val="uk-UA"/>
        </w:rPr>
        <w:t xml:space="preserve"> </w:t>
      </w:r>
      <w:r w:rsidRPr="00683547">
        <w:rPr>
          <w:bCs/>
          <w:color w:val="333333"/>
          <w:lang w:val="uk-UA"/>
        </w:rPr>
        <w:t xml:space="preserve"> перетинчастокрилих.</w:t>
      </w:r>
    </w:p>
    <w:p w14:paraId="21C6142E" w14:textId="3EB17BE8" w:rsidR="00683547" w:rsidRPr="0078657D" w:rsidRDefault="00683547" w:rsidP="00683547">
      <w:pPr>
        <w:widowControl w:val="0"/>
        <w:autoSpaceDE w:val="0"/>
        <w:autoSpaceDN w:val="0"/>
        <w:adjustRightInd w:val="0"/>
        <w:ind w:left="709"/>
        <w:jc w:val="both"/>
        <w:rPr>
          <w:bCs/>
          <w:color w:val="333333"/>
          <w:sz w:val="28"/>
          <w:szCs w:val="28"/>
          <w:lang w:val="uk-UA"/>
        </w:rPr>
      </w:pPr>
      <w:r w:rsidRPr="0078657D">
        <w:rPr>
          <w:bCs/>
          <w:color w:val="333333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color w:val="333333"/>
          <w:sz w:val="28"/>
          <w:szCs w:val="28"/>
          <w:lang w:val="uk-UA"/>
        </w:rPr>
        <w:t>_______</w:t>
      </w:r>
      <w:r w:rsidRPr="0078657D">
        <w:rPr>
          <w:bCs/>
          <w:color w:val="333333"/>
          <w:sz w:val="28"/>
          <w:szCs w:val="28"/>
          <w:lang w:val="uk-UA"/>
        </w:rPr>
        <w:t>___________________________________________________</w:t>
      </w:r>
      <w:r>
        <w:rPr>
          <w:bCs/>
          <w:color w:val="333333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032F79" w14:textId="77777777" w:rsidR="00683547" w:rsidRDefault="00683547" w:rsidP="00683547">
      <w:pPr>
        <w:widowControl w:val="0"/>
        <w:autoSpaceDE w:val="0"/>
        <w:autoSpaceDN w:val="0"/>
        <w:adjustRightInd w:val="0"/>
        <w:rPr>
          <w:b/>
          <w:color w:val="333333"/>
          <w:sz w:val="28"/>
          <w:szCs w:val="28"/>
          <w:shd w:val="clear" w:color="auto" w:fill="FFFFFF"/>
          <w:lang w:val="uk-UA"/>
        </w:rPr>
      </w:pPr>
    </w:p>
    <w:p w14:paraId="0740E8BC" w14:textId="3BAF38D7" w:rsidR="00683547" w:rsidRPr="00683547" w:rsidRDefault="00683547" w:rsidP="00683547">
      <w:pPr>
        <w:pStyle w:val="ab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lang w:val="uk-UA"/>
        </w:rPr>
      </w:pPr>
      <w:r w:rsidRPr="00683547">
        <w:rPr>
          <w:bCs/>
          <w:lang w:val="uk-UA"/>
        </w:rPr>
        <w:t>Домедична допомога при вживанні отруйних грибів</w:t>
      </w:r>
    </w:p>
    <w:p w14:paraId="424FA697" w14:textId="66CD399B" w:rsidR="00683547" w:rsidRDefault="00683547" w:rsidP="0068354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  <w:lang w:val="uk-UA"/>
        </w:rPr>
      </w:pPr>
      <w:r w:rsidRPr="0078657D">
        <w:rPr>
          <w:noProof/>
          <w:sz w:val="28"/>
          <w:szCs w:val="28"/>
          <w:lang w:val="uk-UA"/>
        </w:rPr>
        <w:t>___________________________________________________</w:t>
      </w:r>
      <w:r w:rsidRPr="0078657D">
        <w:rPr>
          <w:sz w:val="28"/>
          <w:szCs w:val="28"/>
          <w:lang w:val="uk-UA"/>
        </w:rPr>
        <w:t>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6BE95" w14:textId="77777777" w:rsidR="00683547" w:rsidRDefault="00683547" w:rsidP="0068354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F920535" w14:textId="34CF72FF" w:rsidR="00683547" w:rsidRPr="005F231D" w:rsidRDefault="00683547" w:rsidP="005F231D">
      <w:pPr>
        <w:pStyle w:val="ab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F231D">
        <w:rPr>
          <w:color w:val="000000"/>
          <w:lang w:val="uk-UA"/>
        </w:rPr>
        <w:t xml:space="preserve">Ознаки отруєннях алкоголем та його суррогатами, надання </w:t>
      </w:r>
      <w:r w:rsidRPr="005F231D">
        <w:rPr>
          <w:lang w:val="uk-UA"/>
        </w:rPr>
        <w:t>домедичної допомоги</w:t>
      </w:r>
      <w:r w:rsidRPr="005F231D">
        <w:rPr>
          <w:color w:val="000000"/>
          <w:sz w:val="28"/>
          <w:szCs w:val="28"/>
          <w:lang w:val="uk-UA"/>
        </w:rPr>
        <w:t xml:space="preserve"> </w:t>
      </w:r>
      <w:r w:rsidRPr="005F231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231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FDE8D2E" w14:textId="77777777" w:rsidR="00683547" w:rsidRPr="0078657D" w:rsidRDefault="00683547" w:rsidP="00683547">
      <w:pPr>
        <w:shd w:val="clear" w:color="auto" w:fill="FFFFFF"/>
        <w:textAlignment w:val="top"/>
        <w:outlineLvl w:val="1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uk-UA"/>
        </w:rPr>
      </w:pPr>
    </w:p>
    <w:p w14:paraId="2A06837A" w14:textId="63C9FCEF" w:rsidR="00683547" w:rsidRPr="005F231D" w:rsidRDefault="005F231D" w:rsidP="005F231D">
      <w:pPr>
        <w:pStyle w:val="ab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lang w:val="uk-UA"/>
        </w:rPr>
      </w:pPr>
      <w:r>
        <w:rPr>
          <w:bCs/>
          <w:lang w:val="uk-UA"/>
        </w:rPr>
        <w:t>Групи отруйних речовин, що відносяться до хімічної зброї? Види речовин кожної групи.</w:t>
      </w:r>
    </w:p>
    <w:p w14:paraId="7AA3668A" w14:textId="77777777" w:rsidR="005F231D" w:rsidRDefault="00683547" w:rsidP="005F231D">
      <w:pPr>
        <w:pStyle w:val="ab"/>
        <w:rPr>
          <w:color w:val="12345A"/>
          <w:sz w:val="28"/>
          <w:szCs w:val="28"/>
          <w:lang w:val="uk-UA"/>
        </w:rPr>
      </w:pPr>
      <w:r>
        <w:rPr>
          <w:b/>
          <w:bCs/>
          <w:color w:val="12345A"/>
          <w:sz w:val="28"/>
          <w:szCs w:val="28"/>
          <w:lang w:val="uk-UA"/>
        </w:rPr>
        <w:t>_____________________________________________________________</w:t>
      </w:r>
      <w:r w:rsidRPr="005F231D">
        <w:rPr>
          <w:color w:val="12345A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</w:t>
      </w:r>
      <w:r w:rsidR="005F231D">
        <w:rPr>
          <w:color w:val="12345A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231D">
        <w:rPr>
          <w:color w:val="12345A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6A5335" w14:textId="77777777" w:rsidR="00842F8B" w:rsidRDefault="00842F8B" w:rsidP="00185FA2">
      <w:pPr>
        <w:rPr>
          <w:lang w:val="uk-UA"/>
        </w:rPr>
      </w:pPr>
    </w:p>
    <w:p w14:paraId="6E9D687A" w14:textId="77777777" w:rsidR="00C65226" w:rsidRPr="0066194C" w:rsidRDefault="00C65226" w:rsidP="00185FA2">
      <w:pPr>
        <w:rPr>
          <w:lang w:val="uk-UA"/>
        </w:rPr>
      </w:pPr>
    </w:p>
    <w:sectPr w:rsidR="00C65226" w:rsidRPr="0066194C" w:rsidSect="00E1150E">
      <w:footerReference w:type="default" r:id="rId8"/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8E1DF" w14:textId="77777777" w:rsidR="00590BF8" w:rsidRDefault="00590BF8">
      <w:r>
        <w:separator/>
      </w:r>
    </w:p>
  </w:endnote>
  <w:endnote w:type="continuationSeparator" w:id="0">
    <w:p w14:paraId="49197E98" w14:textId="77777777" w:rsidR="00590BF8" w:rsidRDefault="0059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FF6B2" w14:textId="36AEDEF0" w:rsidR="00E1150E" w:rsidRDefault="00185FA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5226">
      <w:rPr>
        <w:noProof/>
      </w:rPr>
      <w:t>4</w:t>
    </w:r>
    <w:r>
      <w:fldChar w:fldCharType="end"/>
    </w:r>
  </w:p>
  <w:p w14:paraId="47B80579" w14:textId="77777777" w:rsidR="00E1150E" w:rsidRDefault="00E115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450AE" w14:textId="77777777" w:rsidR="00590BF8" w:rsidRDefault="00590BF8">
      <w:r>
        <w:separator/>
      </w:r>
    </w:p>
  </w:footnote>
  <w:footnote w:type="continuationSeparator" w:id="0">
    <w:p w14:paraId="7B65798C" w14:textId="77777777" w:rsidR="00590BF8" w:rsidRDefault="00590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2877"/>
    <w:multiLevelType w:val="hybridMultilevel"/>
    <w:tmpl w:val="2D522C3E"/>
    <w:lvl w:ilvl="0" w:tplc="225E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32A6"/>
    <w:multiLevelType w:val="hybridMultilevel"/>
    <w:tmpl w:val="6DF83A64"/>
    <w:lvl w:ilvl="0" w:tplc="225EF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D5987"/>
    <w:multiLevelType w:val="hybridMultilevel"/>
    <w:tmpl w:val="D52EDDE4"/>
    <w:lvl w:ilvl="0" w:tplc="380EC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ED2D2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46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D5C7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94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4E1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F50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4AF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F45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EC1789"/>
    <w:multiLevelType w:val="hybridMultilevel"/>
    <w:tmpl w:val="4F141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40E36E7"/>
    <w:multiLevelType w:val="hybridMultilevel"/>
    <w:tmpl w:val="05DC2AD2"/>
    <w:lvl w:ilvl="0" w:tplc="CDD29DB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B764C11"/>
    <w:multiLevelType w:val="hybridMultilevel"/>
    <w:tmpl w:val="B68A71A0"/>
    <w:lvl w:ilvl="0" w:tplc="225EF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6176"/>
    <w:multiLevelType w:val="hybridMultilevel"/>
    <w:tmpl w:val="58C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E139A"/>
    <w:multiLevelType w:val="hybridMultilevel"/>
    <w:tmpl w:val="B1AC92FA"/>
    <w:lvl w:ilvl="0" w:tplc="225EF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59E0EE3"/>
    <w:multiLevelType w:val="hybridMultilevel"/>
    <w:tmpl w:val="94A87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6B08B8"/>
    <w:multiLevelType w:val="hybridMultilevel"/>
    <w:tmpl w:val="C330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86140"/>
    <w:multiLevelType w:val="hybridMultilevel"/>
    <w:tmpl w:val="38883948"/>
    <w:lvl w:ilvl="0" w:tplc="992498A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51031D0D"/>
    <w:multiLevelType w:val="hybridMultilevel"/>
    <w:tmpl w:val="F3081BB6"/>
    <w:lvl w:ilvl="0" w:tplc="E70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92A24"/>
    <w:multiLevelType w:val="hybridMultilevel"/>
    <w:tmpl w:val="A4DAD7E6"/>
    <w:lvl w:ilvl="0" w:tplc="35C4FCE0">
      <w:numFmt w:val="bullet"/>
      <w:lvlText w:val="-"/>
      <w:lvlJc w:val="left"/>
      <w:pPr>
        <w:tabs>
          <w:tab w:val="num" w:pos="833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3" w15:restartNumberingAfterBreak="0">
    <w:nsid w:val="54423F86"/>
    <w:multiLevelType w:val="hybridMultilevel"/>
    <w:tmpl w:val="896A0D8C"/>
    <w:lvl w:ilvl="0" w:tplc="C69E45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B0AB5"/>
    <w:multiLevelType w:val="hybridMultilevel"/>
    <w:tmpl w:val="FF12E09C"/>
    <w:lvl w:ilvl="0" w:tplc="C4F8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D31A2"/>
    <w:multiLevelType w:val="hybridMultilevel"/>
    <w:tmpl w:val="A696355A"/>
    <w:lvl w:ilvl="0" w:tplc="CDD29DB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68B2988"/>
    <w:multiLevelType w:val="hybridMultilevel"/>
    <w:tmpl w:val="F3081BB6"/>
    <w:lvl w:ilvl="0" w:tplc="E70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A5917"/>
    <w:multiLevelType w:val="hybridMultilevel"/>
    <w:tmpl w:val="9B1287F8"/>
    <w:lvl w:ilvl="0" w:tplc="CDD29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20B76"/>
    <w:multiLevelType w:val="hybridMultilevel"/>
    <w:tmpl w:val="61820F92"/>
    <w:lvl w:ilvl="0" w:tplc="9272A7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40767"/>
    <w:multiLevelType w:val="hybridMultilevel"/>
    <w:tmpl w:val="3D706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83ECF"/>
    <w:multiLevelType w:val="hybridMultilevel"/>
    <w:tmpl w:val="AC42D920"/>
    <w:lvl w:ilvl="0" w:tplc="225E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12E19"/>
    <w:multiLevelType w:val="hybridMultilevel"/>
    <w:tmpl w:val="2ACA116C"/>
    <w:lvl w:ilvl="0" w:tplc="73727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E0683"/>
    <w:multiLevelType w:val="hybridMultilevel"/>
    <w:tmpl w:val="24203768"/>
    <w:lvl w:ilvl="0" w:tplc="CDD29DB4">
      <w:start w:val="1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0"/>
  </w:num>
  <w:num w:numId="5">
    <w:abstractNumId w:val="15"/>
  </w:num>
  <w:num w:numId="6">
    <w:abstractNumId w:val="13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21"/>
  </w:num>
  <w:num w:numId="16">
    <w:abstractNumId w:val="8"/>
  </w:num>
  <w:num w:numId="17">
    <w:abstractNumId w:val="4"/>
  </w:num>
  <w:num w:numId="18">
    <w:abstractNumId w:val="6"/>
  </w:num>
  <w:num w:numId="19">
    <w:abstractNumId w:val="18"/>
  </w:num>
  <w:num w:numId="20">
    <w:abstractNumId w:val="11"/>
  </w:num>
  <w:num w:numId="21">
    <w:abstractNumId w:val="16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F7"/>
    <w:rsid w:val="00011ECC"/>
    <w:rsid w:val="00021586"/>
    <w:rsid w:val="000605F7"/>
    <w:rsid w:val="00073744"/>
    <w:rsid w:val="00155655"/>
    <w:rsid w:val="00185FA2"/>
    <w:rsid w:val="001B602A"/>
    <w:rsid w:val="001B7E35"/>
    <w:rsid w:val="002B4A71"/>
    <w:rsid w:val="003356C0"/>
    <w:rsid w:val="0039777C"/>
    <w:rsid w:val="004A2223"/>
    <w:rsid w:val="00590BF8"/>
    <w:rsid w:val="00597856"/>
    <w:rsid w:val="005F231D"/>
    <w:rsid w:val="0066194C"/>
    <w:rsid w:val="006818BB"/>
    <w:rsid w:val="00683048"/>
    <w:rsid w:val="00683547"/>
    <w:rsid w:val="006E3CAC"/>
    <w:rsid w:val="00745016"/>
    <w:rsid w:val="007613A1"/>
    <w:rsid w:val="00793FFD"/>
    <w:rsid w:val="007A1A71"/>
    <w:rsid w:val="007A558D"/>
    <w:rsid w:val="007F5937"/>
    <w:rsid w:val="00842F8B"/>
    <w:rsid w:val="008E59BD"/>
    <w:rsid w:val="009606FF"/>
    <w:rsid w:val="009F0DD8"/>
    <w:rsid w:val="00A22B4E"/>
    <w:rsid w:val="00A9516A"/>
    <w:rsid w:val="00AA02E3"/>
    <w:rsid w:val="00AD30FB"/>
    <w:rsid w:val="00B5064B"/>
    <w:rsid w:val="00B62B62"/>
    <w:rsid w:val="00C65226"/>
    <w:rsid w:val="00C71890"/>
    <w:rsid w:val="00CE47A3"/>
    <w:rsid w:val="00D87331"/>
    <w:rsid w:val="00E1150E"/>
    <w:rsid w:val="00F36E41"/>
    <w:rsid w:val="00F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B868"/>
  <w15:chartTrackingRefBased/>
  <w15:docId w15:val="{0EB3FAA9-8542-46F4-A934-1D8DDA73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30FB"/>
    <w:pPr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AD30F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AD30FB"/>
    <w:pPr>
      <w:spacing w:after="120"/>
    </w:pPr>
  </w:style>
  <w:style w:type="character" w:customStyle="1" w:styleId="a6">
    <w:name w:val="Основний текст Знак"/>
    <w:basedOn w:val="a0"/>
    <w:link w:val="a5"/>
    <w:rsid w:val="00AD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D30FB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AD30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rsid w:val="00AD30FB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AD30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AD30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185FA2"/>
    <w:rPr>
      <w:rFonts w:cs="Times New Roman"/>
    </w:rPr>
  </w:style>
  <w:style w:type="character" w:styleId="a8">
    <w:name w:val="Strong"/>
    <w:qFormat/>
    <w:rsid w:val="00185FA2"/>
    <w:rPr>
      <w:rFonts w:cs="Times New Roman"/>
      <w:b/>
    </w:rPr>
  </w:style>
  <w:style w:type="character" w:customStyle="1" w:styleId="st">
    <w:name w:val="st"/>
    <w:rsid w:val="00185FA2"/>
    <w:rPr>
      <w:rFonts w:cs="Times New Roman"/>
    </w:rPr>
  </w:style>
  <w:style w:type="paragraph" w:styleId="a9">
    <w:name w:val="footer"/>
    <w:basedOn w:val="a"/>
    <w:link w:val="aa"/>
    <w:uiPriority w:val="99"/>
    <w:rsid w:val="00185FA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85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185FA2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bCs/>
      <w:sz w:val="28"/>
      <w:szCs w:val="28"/>
      <w:lang w:val="uk-UA"/>
    </w:rPr>
  </w:style>
  <w:style w:type="character" w:customStyle="1" w:styleId="MTDisplayEquation0">
    <w:name w:val="MTDisplayEquation Знак"/>
    <w:link w:val="MTDisplayEquation"/>
    <w:rsid w:val="00185FA2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b">
    <w:name w:val="List Paragraph"/>
    <w:basedOn w:val="a"/>
    <w:uiPriority w:val="34"/>
    <w:qFormat/>
    <w:rsid w:val="001B7E35"/>
    <w:pPr>
      <w:ind w:left="720"/>
      <w:contextualSpacing/>
    </w:pPr>
  </w:style>
  <w:style w:type="table" w:styleId="ac">
    <w:name w:val="Table Grid"/>
    <w:basedOn w:val="a1"/>
    <w:uiPriority w:val="39"/>
    <w:rsid w:val="000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8354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6835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65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z.gov.ua/article/ministry-mandates/nakaz-moz-ukraini-vid-09032022--441-pro-zatverdzhennja-porjadkiv-nadannja-domedichnoi-dopomogi-osobam-pri-nevidkladnih-sta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6782</Words>
  <Characters>3866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Dom_Polski</cp:lastModifiedBy>
  <cp:revision>2</cp:revision>
  <dcterms:created xsi:type="dcterms:W3CDTF">2024-12-05T17:48:00Z</dcterms:created>
  <dcterms:modified xsi:type="dcterms:W3CDTF">2024-12-05T17:48:00Z</dcterms:modified>
</cp:coreProperties>
</file>