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C3597" w:rsidRDefault="00AC3597" w:rsidP="00AC3597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bookmarkStart w:id="0" w:name="_Hlk177925578"/>
      <w:r>
        <w:rPr>
          <w:rFonts w:ascii="Times New Roman" w:hAnsi="Times New Roman" w:cs="Times New Roman"/>
          <w:b/>
          <w:caps/>
          <w:sz w:val="24"/>
          <w:szCs w:val="24"/>
          <w:lang w:val="uk-UA"/>
        </w:rPr>
        <w:t>Міністерство охорони здоров’я України</w:t>
      </w:r>
    </w:p>
    <w:p w:rsidR="00AC3597" w:rsidRDefault="00AC3597" w:rsidP="00AC3597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>Житомирська обласна рада</w:t>
      </w:r>
    </w:p>
    <w:p w:rsidR="00AC3597" w:rsidRDefault="00AC3597" w:rsidP="00AC3597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</w:t>
      </w:r>
    </w:p>
    <w:p w:rsidR="00AC3597" w:rsidRDefault="00AC3597" w:rsidP="00AC3597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Житомирський базовий фармацевтичний фаховий коледж </w:t>
      </w:r>
    </w:p>
    <w:p w:rsidR="00AC3597" w:rsidRDefault="00AC3597" w:rsidP="00AC3597">
      <w:pPr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C3597" w:rsidRDefault="00AC3597" w:rsidP="00AC35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Навчальна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дисципліна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Домедична допомога</w:t>
      </w:r>
    </w:p>
    <w:p w:rsidR="00AC3597" w:rsidRDefault="00AC3597" w:rsidP="00AC359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Спеціальн</w:t>
      </w:r>
      <w:r>
        <w:rPr>
          <w:rFonts w:ascii="Times New Roman" w:hAnsi="Times New Roman" w:cs="Times New Roman"/>
          <w:sz w:val="24"/>
          <w:szCs w:val="24"/>
          <w:lang w:val="uk-UA"/>
        </w:rPr>
        <w:t>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226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промислова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</w:p>
    <w:p w:rsidR="00AC3597" w:rsidRDefault="00AC3597" w:rsidP="00AC35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Освітньо-профес</w:t>
      </w:r>
      <w:r>
        <w:rPr>
          <w:rFonts w:ascii="Times New Roman" w:hAnsi="Times New Roman" w:cs="Times New Roman"/>
          <w:sz w:val="24"/>
          <w:szCs w:val="24"/>
          <w:lang w:val="uk-UA"/>
        </w:rPr>
        <w:t>ійний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фаховий молодший бакалавр</w:t>
      </w:r>
    </w:p>
    <w:p w:rsidR="00894B30" w:rsidRPr="00AC3597" w:rsidRDefault="00894B30" w:rsidP="00894B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53FF5" w:rsidRDefault="00894B30" w:rsidP="00653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ЛЕКЦІЯ №</w:t>
      </w:r>
      <w:r w:rsidR="00653FF5">
        <w:rPr>
          <w:rFonts w:ascii="Times New Roman" w:hAnsi="Times New Roman" w:cs="Times New Roman"/>
          <w:b/>
          <w:sz w:val="24"/>
          <w:szCs w:val="24"/>
          <w:lang w:val="uk-UA"/>
        </w:rPr>
        <w:t>6</w:t>
      </w:r>
    </w:p>
    <w:p w:rsidR="00894B30" w:rsidRPr="00653FF5" w:rsidRDefault="00894B30" w:rsidP="00653FF5">
      <w:pPr>
        <w:pStyle w:val="21"/>
        <w:widowControl w:val="0"/>
        <w:ind w:left="142"/>
        <w:jc w:val="center"/>
        <w:rPr>
          <w:b/>
          <w:szCs w:val="28"/>
        </w:rPr>
      </w:pPr>
      <w:r w:rsidRPr="00C23978">
        <w:rPr>
          <w:b/>
          <w:sz w:val="24"/>
        </w:rPr>
        <w:t xml:space="preserve">ТЕМА: </w:t>
      </w:r>
      <w:r>
        <w:rPr>
          <w:b/>
          <w:sz w:val="24"/>
        </w:rPr>
        <w:t>«</w:t>
      </w:r>
      <w:r w:rsidR="00653FF5" w:rsidRPr="00653FF5">
        <w:rPr>
          <w:b/>
          <w:sz w:val="24"/>
        </w:rPr>
        <w:t xml:space="preserve">Домедична допомога при </w:t>
      </w:r>
      <w:proofErr w:type="spellStart"/>
      <w:r w:rsidR="00644CF4">
        <w:rPr>
          <w:b/>
          <w:sz w:val="24"/>
        </w:rPr>
        <w:t>опіках</w:t>
      </w:r>
      <w:proofErr w:type="spellEnd"/>
      <w:r w:rsidR="00644CF4">
        <w:rPr>
          <w:b/>
          <w:sz w:val="24"/>
        </w:rPr>
        <w:t xml:space="preserve"> та </w:t>
      </w:r>
      <w:proofErr w:type="spellStart"/>
      <w:r w:rsidR="00644CF4">
        <w:rPr>
          <w:b/>
          <w:sz w:val="24"/>
        </w:rPr>
        <w:t>відмороженнях</w:t>
      </w:r>
      <w:proofErr w:type="spellEnd"/>
      <w:r>
        <w:rPr>
          <w:b/>
          <w:sz w:val="24"/>
        </w:rPr>
        <w:t>»</w:t>
      </w:r>
      <w:r w:rsidRPr="00B57703">
        <w:rPr>
          <w:b/>
          <w:sz w:val="24"/>
        </w:rPr>
        <w:t>.</w:t>
      </w:r>
    </w:p>
    <w:p w:rsidR="00894B30" w:rsidRPr="009F11CF" w:rsidRDefault="00894B30" w:rsidP="00653F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11CF">
        <w:rPr>
          <w:rFonts w:ascii="Times New Roman" w:hAnsi="Times New Roman" w:cs="Times New Roman"/>
          <w:b/>
          <w:sz w:val="24"/>
          <w:szCs w:val="24"/>
          <w:lang w:val="uk-UA"/>
        </w:rPr>
        <w:t>План:</w:t>
      </w:r>
    </w:p>
    <w:p w:rsidR="00894B30" w:rsidRPr="003A15C2" w:rsidRDefault="00894B30" w:rsidP="00653FF5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94B30">
        <w:rPr>
          <w:rFonts w:ascii="Times New Roman" w:hAnsi="Times New Roman"/>
          <w:bCs/>
          <w:sz w:val="24"/>
          <w:szCs w:val="24"/>
          <w:lang w:val="uk-UA"/>
        </w:rPr>
        <w:t xml:space="preserve">Поняття про опіки, їх класифікація, визначення площі ураження, </w:t>
      </w:r>
      <w:proofErr w:type="spellStart"/>
      <w:r w:rsidRPr="00894B30">
        <w:rPr>
          <w:rFonts w:ascii="Times New Roman" w:hAnsi="Times New Roman"/>
          <w:bCs/>
          <w:sz w:val="24"/>
          <w:szCs w:val="24"/>
          <w:lang w:val="uk-UA"/>
        </w:rPr>
        <w:t>домедична</w:t>
      </w:r>
      <w:proofErr w:type="spellEnd"/>
      <w:r w:rsidRPr="00894B30">
        <w:rPr>
          <w:rFonts w:ascii="Times New Roman" w:hAnsi="Times New Roman"/>
          <w:bCs/>
          <w:sz w:val="24"/>
          <w:szCs w:val="24"/>
          <w:lang w:val="uk-UA"/>
        </w:rPr>
        <w:t xml:space="preserve"> допомога.</w:t>
      </w:r>
    </w:p>
    <w:p w:rsidR="003A15C2" w:rsidRPr="00653FF5" w:rsidRDefault="003A15C2" w:rsidP="003A15C2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653FF5">
        <w:rPr>
          <w:rFonts w:ascii="Times New Roman" w:hAnsi="Times New Roman"/>
          <w:bCs/>
          <w:sz w:val="24"/>
          <w:szCs w:val="24"/>
          <w:lang w:val="uk-UA"/>
        </w:rPr>
        <w:t xml:space="preserve">Поняття про </w:t>
      </w:r>
      <w:proofErr w:type="spellStart"/>
      <w:r w:rsidRPr="00653FF5">
        <w:rPr>
          <w:rFonts w:ascii="Times New Roman" w:hAnsi="Times New Roman"/>
          <w:bCs/>
          <w:sz w:val="24"/>
          <w:szCs w:val="24"/>
        </w:rPr>
        <w:t>відмороження</w:t>
      </w:r>
      <w:proofErr w:type="spellEnd"/>
      <w:r w:rsidRPr="00653FF5">
        <w:rPr>
          <w:rFonts w:ascii="Times New Roman" w:hAnsi="Times New Roman"/>
          <w:bCs/>
          <w:sz w:val="24"/>
          <w:szCs w:val="24"/>
          <w:lang w:val="uk-UA"/>
        </w:rPr>
        <w:t xml:space="preserve">, їх класифікація, </w:t>
      </w:r>
      <w:proofErr w:type="spellStart"/>
      <w:r w:rsidRPr="00653FF5">
        <w:rPr>
          <w:rFonts w:ascii="Times New Roman" w:hAnsi="Times New Roman"/>
          <w:bCs/>
          <w:sz w:val="24"/>
          <w:szCs w:val="24"/>
        </w:rPr>
        <w:t>ступені</w:t>
      </w:r>
      <w:proofErr w:type="spellEnd"/>
      <w:r w:rsidRPr="00653FF5">
        <w:rPr>
          <w:rFonts w:ascii="Times New Roman" w:hAnsi="Times New Roman"/>
          <w:bCs/>
          <w:sz w:val="24"/>
          <w:szCs w:val="24"/>
          <w:lang w:val="uk-UA"/>
        </w:rPr>
        <w:t xml:space="preserve">, </w:t>
      </w:r>
      <w:proofErr w:type="spellStart"/>
      <w:r w:rsidRPr="00653FF5">
        <w:rPr>
          <w:rFonts w:ascii="Times New Roman" w:hAnsi="Times New Roman"/>
          <w:bCs/>
          <w:sz w:val="24"/>
          <w:szCs w:val="24"/>
          <w:lang w:val="uk-UA"/>
        </w:rPr>
        <w:t>домедична</w:t>
      </w:r>
      <w:proofErr w:type="spellEnd"/>
      <w:r w:rsidRPr="00653FF5">
        <w:rPr>
          <w:rFonts w:ascii="Times New Roman" w:hAnsi="Times New Roman"/>
          <w:bCs/>
          <w:sz w:val="24"/>
          <w:szCs w:val="24"/>
          <w:lang w:val="uk-UA"/>
        </w:rPr>
        <w:t xml:space="preserve"> допомога</w:t>
      </w:r>
      <w:r>
        <w:rPr>
          <w:rFonts w:ascii="Times New Roman" w:hAnsi="Times New Roman"/>
          <w:bCs/>
          <w:sz w:val="24"/>
          <w:szCs w:val="24"/>
          <w:lang w:val="uk-UA"/>
        </w:rPr>
        <w:t>.</w:t>
      </w:r>
    </w:p>
    <w:p w:rsidR="00644CF4" w:rsidRPr="00894B30" w:rsidRDefault="00644CF4" w:rsidP="00644CF4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Cs/>
          <w:sz w:val="24"/>
          <w:szCs w:val="24"/>
          <w:lang w:val="uk-UA"/>
        </w:rPr>
      </w:pPr>
      <w:r w:rsidRPr="00894B30">
        <w:rPr>
          <w:rFonts w:ascii="Times New Roman" w:hAnsi="Times New Roman"/>
          <w:bCs/>
          <w:sz w:val="24"/>
          <w:szCs w:val="24"/>
          <w:lang w:val="uk-UA"/>
        </w:rPr>
        <w:t>Клінічні ознаки при електротравмі. Домедична допомога.</w:t>
      </w:r>
    </w:p>
    <w:p w:rsidR="00644CF4" w:rsidRPr="00644CF4" w:rsidRDefault="00644CF4" w:rsidP="00644CF4">
      <w:pPr>
        <w:pStyle w:val="a3"/>
        <w:numPr>
          <w:ilvl w:val="0"/>
          <w:numId w:val="6"/>
        </w:numPr>
        <w:tabs>
          <w:tab w:val="left" w:pos="426"/>
        </w:tabs>
        <w:spacing w:line="240" w:lineRule="auto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644CF4">
        <w:rPr>
          <w:rFonts w:ascii="Times New Roman" w:hAnsi="Times New Roman" w:cs="Times New Roman"/>
          <w:bCs/>
          <w:sz w:val="24"/>
          <w:szCs w:val="24"/>
          <w:lang w:val="uk-UA"/>
        </w:rPr>
        <w:t>Ураження блискавкою. Домедична допомога.</w:t>
      </w:r>
    </w:p>
    <w:p w:rsidR="003A15C2" w:rsidRPr="00894B30" w:rsidRDefault="003A15C2" w:rsidP="00644CF4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894B30" w:rsidRPr="008158C3" w:rsidRDefault="00894B30" w:rsidP="00653FF5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8158C3">
        <w:rPr>
          <w:rFonts w:ascii="Times New Roman" w:hAnsi="Times New Roman" w:cs="Times New Roman"/>
          <w:b/>
          <w:sz w:val="24"/>
          <w:szCs w:val="24"/>
        </w:rPr>
        <w:t>Питання</w:t>
      </w:r>
      <w:proofErr w:type="spellEnd"/>
      <w:r w:rsidRPr="008158C3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8158C3">
        <w:rPr>
          <w:rFonts w:ascii="Times New Roman" w:hAnsi="Times New Roman" w:cs="Times New Roman"/>
          <w:b/>
          <w:sz w:val="24"/>
          <w:szCs w:val="24"/>
        </w:rPr>
        <w:t>самостійного</w:t>
      </w:r>
      <w:proofErr w:type="spellEnd"/>
      <w:r w:rsidRPr="008158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158C3">
        <w:rPr>
          <w:rFonts w:ascii="Times New Roman" w:hAnsi="Times New Roman" w:cs="Times New Roman"/>
          <w:b/>
          <w:sz w:val="24"/>
          <w:szCs w:val="24"/>
        </w:rPr>
        <w:t>опрацювання</w:t>
      </w:r>
      <w:proofErr w:type="spellEnd"/>
      <w:r w:rsidRPr="008158C3">
        <w:rPr>
          <w:rFonts w:ascii="Times New Roman" w:hAnsi="Times New Roman" w:cs="Times New Roman"/>
          <w:b/>
          <w:sz w:val="24"/>
          <w:szCs w:val="24"/>
        </w:rPr>
        <w:t>:</w:t>
      </w:r>
    </w:p>
    <w:p w:rsidR="00653FF5" w:rsidRPr="00653FF5" w:rsidRDefault="00653FF5" w:rsidP="00653FF5">
      <w:pPr>
        <w:pStyle w:val="a3"/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spellStart"/>
      <w:r w:rsidRPr="00653FF5">
        <w:rPr>
          <w:rFonts w:ascii="Times New Roman" w:hAnsi="Times New Roman"/>
          <w:sz w:val="24"/>
          <w:szCs w:val="24"/>
        </w:rPr>
        <w:t>Тепловий</w:t>
      </w:r>
      <w:proofErr w:type="spellEnd"/>
      <w:r w:rsidRPr="00653FF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653FF5">
        <w:rPr>
          <w:rFonts w:ascii="Times New Roman" w:hAnsi="Times New Roman"/>
          <w:sz w:val="24"/>
          <w:szCs w:val="24"/>
        </w:rPr>
        <w:t>сонячний</w:t>
      </w:r>
      <w:proofErr w:type="spellEnd"/>
      <w:r w:rsidRPr="00653FF5">
        <w:rPr>
          <w:rFonts w:ascii="Times New Roman" w:hAnsi="Times New Roman"/>
          <w:sz w:val="24"/>
          <w:szCs w:val="24"/>
        </w:rPr>
        <w:t xml:space="preserve"> удар, </w:t>
      </w:r>
      <w:r>
        <w:rPr>
          <w:rFonts w:ascii="Times New Roman" w:hAnsi="Times New Roman"/>
          <w:sz w:val="24"/>
          <w:szCs w:val="24"/>
          <w:lang w:val="uk-UA"/>
        </w:rPr>
        <w:t>к</w:t>
      </w:r>
      <w:proofErr w:type="spellStart"/>
      <w:r w:rsidRPr="00653FF5">
        <w:rPr>
          <w:rFonts w:ascii="Times New Roman" w:hAnsi="Times New Roman"/>
          <w:sz w:val="24"/>
          <w:szCs w:val="24"/>
        </w:rPr>
        <w:t>лінічні</w:t>
      </w:r>
      <w:proofErr w:type="spellEnd"/>
      <w:r w:rsidRPr="00653FF5">
        <w:rPr>
          <w:rFonts w:ascii="Times New Roman" w:hAnsi="Times New Roman"/>
          <w:sz w:val="24"/>
          <w:szCs w:val="24"/>
        </w:rPr>
        <w:t xml:space="preserve"> прояви. Домедична </w:t>
      </w:r>
      <w:proofErr w:type="spellStart"/>
      <w:r w:rsidRPr="00653FF5">
        <w:rPr>
          <w:rFonts w:ascii="Times New Roman" w:hAnsi="Times New Roman"/>
          <w:sz w:val="24"/>
          <w:szCs w:val="24"/>
        </w:rPr>
        <w:t>допомога</w:t>
      </w:r>
      <w:proofErr w:type="spellEnd"/>
      <w:r w:rsidRPr="00653FF5">
        <w:rPr>
          <w:rFonts w:ascii="Times New Roman" w:hAnsi="Times New Roman"/>
          <w:sz w:val="24"/>
          <w:szCs w:val="24"/>
        </w:rPr>
        <w:t xml:space="preserve">. </w:t>
      </w:r>
    </w:p>
    <w:p w:rsidR="000A16BD" w:rsidRPr="003A6985" w:rsidRDefault="00644CF4" w:rsidP="000A16BD">
      <w:pPr>
        <w:pStyle w:val="a3"/>
        <w:numPr>
          <w:ilvl w:val="0"/>
          <w:numId w:val="16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bookmarkStart w:id="1" w:name="_Hlk163300826"/>
      <w:r>
        <w:rPr>
          <w:rFonts w:ascii="Times New Roman" w:hAnsi="Times New Roman"/>
          <w:sz w:val="24"/>
          <w:szCs w:val="24"/>
          <w:lang w:val="uk-UA"/>
        </w:rPr>
        <w:t>Хімічні та радіаційні опіки. Домедична допомога.</w:t>
      </w:r>
    </w:p>
    <w:p w:rsidR="003A6985" w:rsidRPr="003A6985" w:rsidRDefault="003A6985" w:rsidP="003A698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985">
        <w:rPr>
          <w:rFonts w:ascii="Times New Roman" w:eastAsia="Calibri" w:hAnsi="Times New Roman" w:cs="Times New Roman"/>
          <w:sz w:val="24"/>
          <w:szCs w:val="24"/>
          <w:lang w:val="uk-UA"/>
        </w:rPr>
        <w:t>Опіки Борщівником та домедичну допомогу при них.</w:t>
      </w:r>
    </w:p>
    <w:p w:rsidR="003A6985" w:rsidRPr="003A6985" w:rsidRDefault="003A6985" w:rsidP="003A6985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98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Профілактика </w:t>
      </w:r>
      <w:proofErr w:type="spellStart"/>
      <w:r w:rsidRPr="003A6985">
        <w:rPr>
          <w:rFonts w:ascii="Times New Roman" w:eastAsia="Calibri" w:hAnsi="Times New Roman" w:cs="Times New Roman"/>
          <w:sz w:val="24"/>
          <w:szCs w:val="24"/>
          <w:lang w:val="uk-UA"/>
        </w:rPr>
        <w:t>відморожень</w:t>
      </w:r>
      <w:proofErr w:type="spellEnd"/>
      <w:r w:rsidRPr="003A698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3A6985" w:rsidRPr="00644CF4" w:rsidRDefault="003A6985" w:rsidP="003A6985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bookmarkEnd w:id="1"/>
    <w:p w:rsidR="000A16BD" w:rsidRPr="00653FF5" w:rsidRDefault="000A16BD" w:rsidP="000A16BD">
      <w:pPr>
        <w:pStyle w:val="a3"/>
        <w:tabs>
          <w:tab w:val="left" w:pos="426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894B30" w:rsidRPr="009F11CF" w:rsidRDefault="00894B30" w:rsidP="00653FF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9F11C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Література:</w:t>
      </w:r>
    </w:p>
    <w:p w:rsidR="00894B30" w:rsidRPr="000D3BA4" w:rsidRDefault="00894B30" w:rsidP="00653FF5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  <w:bookmarkStart w:id="2" w:name="_Hlk158057691"/>
      <w:r w:rsidRPr="000D3BA4"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  <w:t xml:space="preserve">Основна </w:t>
      </w:r>
    </w:p>
    <w:p w:rsidR="00894B30" w:rsidRPr="00104EC3" w:rsidRDefault="00894B30" w:rsidP="00653F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допомога на місці події : практичний посібник /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А. М.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Гринзовський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Гур’єв та ін. ; за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заг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ред. д. н.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держ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упр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., професора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Волянського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д. мед. н., професора С. О. Гур’єва. – Херсон : Видавничий дім «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Гельветика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», 2020. – 224 с. </w:t>
      </w:r>
    </w:p>
    <w:p w:rsidR="00894B30" w:rsidRPr="00104EC3" w:rsidRDefault="00894B30" w:rsidP="00653F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підготовка :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кол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авт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: В. В.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Кікінчук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Книженко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Т. І. Савчук [та ін.]. – Харків : ХНУВС, 2021. – 176 с.</w:t>
      </w:r>
    </w:p>
    <w:p w:rsidR="00894B30" w:rsidRPr="00104EC3" w:rsidRDefault="00894B30" w:rsidP="00653F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Основи розробки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единих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протоколів екстреної медичної допомоги, як складової цивільно-військової взаємодії : метод.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рек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уклад. : Г. 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В. Ю. Кузьмін, О. В. Мазуренко [та ін.]. – Київ, 2020. – 27 с.</w:t>
      </w:r>
    </w:p>
    <w:p w:rsidR="00894B30" w:rsidRPr="00104EC3" w:rsidRDefault="00894B30" w:rsidP="00653FF5">
      <w:pPr>
        <w:pStyle w:val="1"/>
        <w:numPr>
          <w:ilvl w:val="0"/>
          <w:numId w:val="8"/>
        </w:numPr>
        <w:jc w:val="both"/>
        <w:rPr>
          <w:rFonts w:ascii="Times New Roman" w:hAnsi="Times New Roman"/>
          <w:b/>
          <w:sz w:val="24"/>
          <w:szCs w:val="24"/>
        </w:rPr>
      </w:pPr>
      <w:r w:rsidRPr="00104EC3">
        <w:rPr>
          <w:rFonts w:ascii="Times New Roman" w:hAnsi="Times New Roman"/>
          <w:sz w:val="24"/>
          <w:szCs w:val="24"/>
        </w:rPr>
        <w:t xml:space="preserve">Домедична допомога : підручник [для слухачів </w:t>
      </w:r>
      <w:proofErr w:type="spellStart"/>
      <w:r w:rsidRPr="00104EC3">
        <w:rPr>
          <w:rFonts w:ascii="Times New Roman" w:hAnsi="Times New Roman"/>
          <w:sz w:val="24"/>
          <w:szCs w:val="24"/>
        </w:rPr>
        <w:t>вищ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юрид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навч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закл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.] / [А.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Самодін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, О. В. Чуприна, Т. П. </w:t>
      </w:r>
      <w:proofErr w:type="spellStart"/>
      <w:r w:rsidRPr="00104EC3">
        <w:rPr>
          <w:rFonts w:ascii="Times New Roman" w:hAnsi="Times New Roman"/>
          <w:sz w:val="24"/>
          <w:szCs w:val="24"/>
        </w:rPr>
        <w:t>Жилін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 та ін.] / за </w:t>
      </w:r>
      <w:proofErr w:type="spellStart"/>
      <w:r w:rsidRPr="00104EC3">
        <w:rPr>
          <w:rFonts w:ascii="Times New Roman" w:hAnsi="Times New Roman"/>
          <w:sz w:val="24"/>
          <w:szCs w:val="24"/>
        </w:rPr>
        <w:t>заг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ред. В.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Стеблюка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– Київ : </w:t>
      </w:r>
      <w:proofErr w:type="spellStart"/>
      <w:r w:rsidRPr="00104EC3">
        <w:rPr>
          <w:rFonts w:ascii="Times New Roman" w:hAnsi="Times New Roman"/>
          <w:sz w:val="24"/>
          <w:szCs w:val="24"/>
        </w:rPr>
        <w:t>Нац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акад. </w:t>
      </w:r>
      <w:proofErr w:type="spellStart"/>
      <w:r w:rsidRPr="00104EC3">
        <w:rPr>
          <w:rFonts w:ascii="Times New Roman" w:hAnsi="Times New Roman"/>
          <w:sz w:val="24"/>
          <w:szCs w:val="24"/>
        </w:rPr>
        <w:t>внутр</w:t>
      </w:r>
      <w:proofErr w:type="spellEnd"/>
      <w:r w:rsidRPr="00104EC3">
        <w:rPr>
          <w:rFonts w:ascii="Times New Roman" w:hAnsi="Times New Roman"/>
          <w:sz w:val="24"/>
          <w:szCs w:val="24"/>
        </w:rPr>
        <w:t>. справ, 2018. – 226 с.</w:t>
      </w:r>
      <w:r w:rsidRPr="00104EC3">
        <w:rPr>
          <w:rFonts w:ascii="Times New Roman" w:hAnsi="Times New Roman"/>
          <w:b/>
          <w:sz w:val="24"/>
          <w:szCs w:val="24"/>
        </w:rPr>
        <w:t xml:space="preserve"> </w:t>
      </w:r>
    </w:p>
    <w:p w:rsidR="00894B30" w:rsidRPr="00104EC3" w:rsidRDefault="00894B30" w:rsidP="00653FF5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Медицина невідкладних станів. Екстрена (швидка) медична допомога: підручник / І.С. Зозуля, В.І. Боброва, Г.Г.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ін.; за ред. І.С. Зозулі. – К.: ВСВ «Медицина», 2017, – 960 с.</w:t>
      </w:r>
    </w:p>
    <w:p w:rsidR="00894B30" w:rsidRDefault="00894B30" w:rsidP="00653FF5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</w:pPr>
      <w:r w:rsidRPr="00A64B5A"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  <w:t>Допоміжна</w:t>
      </w:r>
    </w:p>
    <w:p w:rsidR="00657B6C" w:rsidRPr="00AD16F4" w:rsidRDefault="00657B6C" w:rsidP="00657B6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r>
        <w:rPr>
          <w:rFonts w:ascii="Times New Roman" w:hAnsi="Times New Roman" w:cs="Times New Roman"/>
          <w:sz w:val="24"/>
          <w:szCs w:val="24"/>
          <w:lang w:val="uk-UA"/>
        </w:rPr>
        <w:t>Довідник алгоритмів домедичної допомоги при невідкладних станах з візуалізацією/ КЗ «Житомирський ОІППО» ЖОР; Житомирський базовий фармацевтичний фаховий коледж ЖОР. – Житомир: КЗ «Житомирський ОІППО» ЖОР, 2024.-52 с.</w:t>
      </w:r>
    </w:p>
    <w:p w:rsidR="00657B6C" w:rsidRPr="0015796F" w:rsidRDefault="00657B6C" w:rsidP="00657B6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AD16F4">
          <w:rPr>
            <w:rStyle w:val="a4"/>
            <w:rFonts w:ascii="Times New Roman" w:hAnsi="Times New Roman" w:cs="Times New Roman"/>
            <w:sz w:val="24"/>
            <w:szCs w:val="24"/>
          </w:rPr>
          <w:t>https://repository.zippo.net.ua/items/show/533</w:t>
        </w:r>
      </w:hyperlink>
    </w:p>
    <w:bookmarkEnd w:id="3"/>
    <w:p w:rsidR="00894B30" w:rsidRPr="00DE3CFC" w:rsidRDefault="00894B30" w:rsidP="00653FF5">
      <w:pPr>
        <w:pStyle w:val="a3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E3CFC">
        <w:rPr>
          <w:rFonts w:ascii="Times New Roman" w:hAnsi="Times New Roman" w:cs="Times New Roman"/>
          <w:sz w:val="24"/>
          <w:szCs w:val="24"/>
        </w:rPr>
        <w:t xml:space="preserve">Наказ МОЗ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09.03.2022 № 441 "Про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затвердження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порядків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домедичної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особам при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невідкладних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станах"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Pr="00DE3CFC">
        <w:rPr>
          <w:rFonts w:ascii="Times New Roman" w:hAnsi="Times New Roman" w:cs="Times New Roman"/>
          <w:sz w:val="24"/>
          <w:szCs w:val="24"/>
          <w:lang w:val="uk-UA"/>
        </w:rPr>
        <w:t>https://moz.gov.ua/article/ministry-mandates/nakaz-moz-ukraini-vid-09032022--441-pro-zatverdzhennja-porjadkiv-nadannja-domedichnoi-dopomogi-osobam-pri-nevidkladnih-stanah</w:t>
      </w:r>
      <w:r>
        <w:rPr>
          <w:rFonts w:ascii="Times New Roman" w:hAnsi="Times New Roman" w:cs="Times New Roman"/>
          <w:sz w:val="24"/>
          <w:szCs w:val="24"/>
          <w:lang w:val="uk-UA"/>
        </w:rPr>
        <w:t>)</w:t>
      </w:r>
    </w:p>
    <w:bookmarkEnd w:id="0"/>
    <w:bookmarkEnd w:id="2"/>
    <w:p w:rsidR="00894B30" w:rsidRPr="00A64B5A" w:rsidRDefault="00894B30" w:rsidP="00894B30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</w:p>
    <w:p w:rsidR="00CC79B0" w:rsidRPr="00894B30" w:rsidRDefault="00CC79B0" w:rsidP="00894B30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4" w:name="_Hlk160476179"/>
      <w:r w:rsidRPr="00894B30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Поняття про опіки, їх класифікація, визначення площі ураження, </w:t>
      </w:r>
      <w:proofErr w:type="spellStart"/>
      <w:r w:rsidRPr="00894B30">
        <w:rPr>
          <w:rFonts w:ascii="Times New Roman" w:hAnsi="Times New Roman"/>
          <w:b/>
          <w:sz w:val="24"/>
          <w:szCs w:val="24"/>
          <w:lang w:val="uk-UA"/>
        </w:rPr>
        <w:t>домедична</w:t>
      </w:r>
      <w:proofErr w:type="spellEnd"/>
      <w:r w:rsidRPr="00894B30">
        <w:rPr>
          <w:rFonts w:ascii="Times New Roman" w:hAnsi="Times New Roman"/>
          <w:b/>
          <w:sz w:val="24"/>
          <w:szCs w:val="24"/>
          <w:lang w:val="uk-UA"/>
        </w:rPr>
        <w:t xml:space="preserve"> допомога.</w:t>
      </w:r>
    </w:p>
    <w:bookmarkEnd w:id="4"/>
    <w:p w:rsidR="00CC79B0" w:rsidRPr="009023A6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>Опік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—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це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ушкодження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тканин,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що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утворилося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від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місцевого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термічного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теплового 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>(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термічний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>)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хімічного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>(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хімічний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>)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електричного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–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електр</w:t>
      </w:r>
      <w:r>
        <w:rPr>
          <w:rFonts w:ascii="Times New Roman" w:eastAsia="Calibri" w:hAnsi="Times New Roman"/>
          <w:sz w:val="24"/>
          <w:szCs w:val="24"/>
          <w:lang w:eastAsia="ru-RU"/>
        </w:rPr>
        <w:t>ичний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радіаційного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>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радіаційний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)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впливу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CC79B0" w:rsidRPr="009023A6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Найчастіше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трапляються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>термічні</w:t>
      </w:r>
      <w:proofErr w:type="spellEnd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>,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отримані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результаті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впливу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високих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тем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ператур 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полум’я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гаряча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пара,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киплячі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рідини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розпечений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метал).</w:t>
      </w:r>
    </w:p>
    <w:p w:rsidR="00CC79B0" w:rsidRPr="009023A6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Більшість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термічних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виникає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побутових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умовах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і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пов’язана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порушенням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правил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безпеки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під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час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експлуатації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газових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електричних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плит,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інших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нагрівальних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приладів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умов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зберігання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вогненебезпечних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предметів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та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речовин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а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також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через недо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гляд за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дітьми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CC79B0" w:rsidRPr="009023A6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Найчастіше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виникають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унаслідок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дії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гарячих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рідин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вогню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полум’я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).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гарячими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рідинами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більш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характерні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для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дітей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і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жіно</w:t>
      </w:r>
      <w:r>
        <w:rPr>
          <w:rFonts w:ascii="Times New Roman" w:eastAsia="Calibri" w:hAnsi="Times New Roman"/>
          <w:sz w:val="24"/>
          <w:szCs w:val="24"/>
          <w:lang w:eastAsia="ru-RU"/>
        </w:rPr>
        <w:t>к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полум’ям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спостерігаємо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переважно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чоловіків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Найчастіше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страждають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ноги,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руки,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рідше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—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тулуб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обличчя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та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шия.</w:t>
      </w:r>
    </w:p>
    <w:p w:rsidR="00CC79B0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У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разі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пожеж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у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будівлях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вибуху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котла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можливі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як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шкіри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так і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слизових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оболонок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дихальних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шля</w:t>
      </w:r>
      <w:r>
        <w:rPr>
          <w:rFonts w:ascii="Times New Roman" w:eastAsia="Calibri" w:hAnsi="Times New Roman"/>
          <w:sz w:val="24"/>
          <w:szCs w:val="24"/>
          <w:lang w:eastAsia="ru-RU"/>
        </w:rPr>
        <w:t>хів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гарячим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повітрям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або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парою.</w:t>
      </w:r>
    </w:p>
    <w:p w:rsidR="00CC79B0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>Хімічні</w:t>
      </w:r>
      <w:proofErr w:type="spellEnd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i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спричинюються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кислотами, осн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овами,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іншими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активними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речови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нами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внаслідок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порушення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техніки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безпеки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під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час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вир</w:t>
      </w:r>
      <w:r>
        <w:rPr>
          <w:rFonts w:ascii="Times New Roman" w:eastAsia="Calibri" w:hAnsi="Times New Roman"/>
          <w:sz w:val="24"/>
          <w:szCs w:val="24"/>
          <w:lang w:eastAsia="ru-RU"/>
        </w:rPr>
        <w:t>обництва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таких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сполук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транспо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ртування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зберігання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їх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зовнішні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шкіри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), 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тако</w:t>
      </w:r>
      <w:r>
        <w:rPr>
          <w:rFonts w:ascii="Times New Roman" w:eastAsia="Calibri" w:hAnsi="Times New Roman"/>
          <w:sz w:val="24"/>
          <w:szCs w:val="24"/>
          <w:lang w:eastAsia="ru-RU"/>
        </w:rPr>
        <w:t>ж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разі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випадкового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чи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навмис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ного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вживання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слизової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оболонки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порожнин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рот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а,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стравоходу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шлунка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). У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буті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хімічні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частіше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виникають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через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дію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відбілюв</w:t>
      </w:r>
      <w:r>
        <w:rPr>
          <w:rFonts w:ascii="Times New Roman" w:eastAsia="Calibri" w:hAnsi="Times New Roman"/>
          <w:sz w:val="24"/>
          <w:szCs w:val="24"/>
          <w:lang w:eastAsia="ru-RU"/>
        </w:rPr>
        <w:t>ачів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засобів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для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чищення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ванн,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стічних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труб,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туалетів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речовин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для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зняття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фарб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так</w:t>
      </w:r>
      <w:r>
        <w:rPr>
          <w:rFonts w:ascii="Times New Roman" w:eastAsia="Calibri" w:hAnsi="Times New Roman"/>
          <w:sz w:val="24"/>
          <w:szCs w:val="24"/>
          <w:lang w:eastAsia="ru-RU"/>
        </w:rPr>
        <w:t>ож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хімікатів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що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використовують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у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садівництві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. На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виробництві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та 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лабораторіях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хімічн</w:t>
      </w:r>
      <w:r>
        <w:rPr>
          <w:rFonts w:ascii="Times New Roman" w:eastAsia="Calibri" w:hAnsi="Times New Roman"/>
          <w:sz w:val="24"/>
          <w:szCs w:val="24"/>
          <w:lang w:eastAsia="ru-RU"/>
        </w:rPr>
        <w:t>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виникають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разі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дії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на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шкіру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концентрованих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кислот 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сульфатної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хлоридної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ніт</w:t>
      </w:r>
      <w:r>
        <w:rPr>
          <w:rFonts w:ascii="Times New Roman" w:eastAsia="Calibri" w:hAnsi="Times New Roman"/>
          <w:sz w:val="24"/>
          <w:szCs w:val="24"/>
          <w:lang w:eastAsia="ru-RU"/>
        </w:rPr>
        <w:t>ратної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карболової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тощо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),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лугів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їдких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калі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натру,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концентрованого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розчину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амоніаку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негашеного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вапна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), фосфору,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де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яких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солей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Арґентуму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Цинку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тощо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Хімічні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не</w:t>
      </w:r>
      <w:r>
        <w:rPr>
          <w:rFonts w:ascii="Times New Roman" w:eastAsia="Calibri" w:hAnsi="Times New Roman"/>
          <w:sz w:val="24"/>
          <w:szCs w:val="24"/>
          <w:lang w:eastAsia="ru-RU"/>
        </w:rPr>
        <w:t>безпечні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ще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й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тим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що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спричиню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ють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загальне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отруєння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організму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їх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ознаки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: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висипання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пухирці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локальний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біль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без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ви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димих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ушкоджень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головний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біль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утруднене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дихання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Вони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можуть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проявлятися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як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одразу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так і через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певний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час.</w:t>
      </w:r>
    </w:p>
    <w:p w:rsidR="00CC79B0" w:rsidRPr="009023A6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proofErr w:type="spellStart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>Електричні</w:t>
      </w:r>
      <w:proofErr w:type="spellEnd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виникають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під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дією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технічн</w:t>
      </w:r>
      <w:r>
        <w:rPr>
          <w:rFonts w:ascii="Times New Roman" w:eastAsia="Calibri" w:hAnsi="Times New Roman"/>
          <w:sz w:val="24"/>
          <w:szCs w:val="24"/>
          <w:lang w:eastAsia="ru-RU"/>
        </w:rPr>
        <w:t>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побутового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чи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атмосферного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блискавка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) струму.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Місцевий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хоча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й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буває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іноді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г</w:t>
      </w:r>
      <w:r>
        <w:rPr>
          <w:rFonts w:ascii="Times New Roman" w:eastAsia="Calibri" w:hAnsi="Times New Roman"/>
          <w:sz w:val="24"/>
          <w:szCs w:val="24"/>
          <w:lang w:eastAsia="ru-RU"/>
        </w:rPr>
        <w:t>либоким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навіть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з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відшаруванням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частини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органа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тканини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але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загрозу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для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життя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постр</w:t>
      </w:r>
      <w:r>
        <w:rPr>
          <w:rFonts w:ascii="Times New Roman" w:eastAsia="Calibri" w:hAnsi="Times New Roman"/>
          <w:sz w:val="24"/>
          <w:szCs w:val="24"/>
          <w:lang w:eastAsia="ru-RU"/>
        </w:rPr>
        <w:t>аждалого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становить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загальна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дія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струму на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організм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нервову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серцево-суди</w:t>
      </w:r>
      <w:r>
        <w:rPr>
          <w:rFonts w:ascii="Times New Roman" w:eastAsia="Calibri" w:hAnsi="Times New Roman"/>
          <w:sz w:val="24"/>
          <w:szCs w:val="24"/>
          <w:lang w:eastAsia="ru-RU"/>
        </w:rPr>
        <w:t>нну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системи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параліч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серця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>, шок).</w:t>
      </w:r>
    </w:p>
    <w:p w:rsidR="00CC79B0" w:rsidRDefault="00CC79B0" w:rsidP="00CC79B0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ab/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До </w:t>
      </w:r>
      <w:proofErr w:type="spellStart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>променевих</w:t>
      </w:r>
      <w:proofErr w:type="spellEnd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i/>
          <w:sz w:val="24"/>
          <w:szCs w:val="24"/>
          <w:lang w:eastAsia="ru-RU"/>
        </w:rPr>
        <w:t>опіків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належать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сонячні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</w:t>
      </w:r>
      <w:r>
        <w:rPr>
          <w:rFonts w:ascii="Times New Roman" w:eastAsia="Calibri" w:hAnsi="Times New Roman"/>
          <w:sz w:val="24"/>
          <w:szCs w:val="24"/>
          <w:lang w:eastAsia="ru-RU"/>
        </w:rPr>
        <w:t>іки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рентгенівськими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та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радіоак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тивними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променями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. За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нормальних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умов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променеві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</w:t>
      </w:r>
      <w:r>
        <w:rPr>
          <w:rFonts w:ascii="Times New Roman" w:eastAsia="Calibri" w:hAnsi="Times New Roman"/>
          <w:sz w:val="24"/>
          <w:szCs w:val="24"/>
          <w:lang w:eastAsia="ru-RU"/>
        </w:rPr>
        <w:t>іки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трапляються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дуже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рідко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>, але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під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час катастроф (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вибух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атомної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бомби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чи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атомних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реа</w:t>
      </w:r>
      <w:r>
        <w:rPr>
          <w:rFonts w:ascii="Times New Roman" w:eastAsia="Calibri" w:hAnsi="Times New Roman"/>
          <w:sz w:val="24"/>
          <w:szCs w:val="24"/>
          <w:lang w:eastAsia="ru-RU"/>
        </w:rPr>
        <w:t>кторів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) вони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можуть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стати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масо</w:t>
      </w:r>
      <w:r w:rsidRPr="009023A6">
        <w:rPr>
          <w:rFonts w:ascii="Times New Roman" w:eastAsia="Calibri" w:hAnsi="Times New Roman"/>
          <w:sz w:val="24"/>
          <w:szCs w:val="24"/>
          <w:lang w:eastAsia="ru-RU"/>
        </w:rPr>
        <w:t>вими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Опіки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рентгенівськими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променями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трапляються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і</w:t>
      </w:r>
      <w:r>
        <w:rPr>
          <w:rFonts w:ascii="Times New Roman" w:eastAsia="Calibri" w:hAnsi="Times New Roman"/>
          <w:sz w:val="24"/>
          <w:szCs w:val="24"/>
          <w:lang w:eastAsia="ru-RU"/>
        </w:rPr>
        <w:t>ноді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під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час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лікування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хворих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поверхневими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формами раку,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переважно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в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післяопера</w:t>
      </w:r>
      <w:r>
        <w:rPr>
          <w:rFonts w:ascii="Times New Roman" w:eastAsia="Calibri" w:hAnsi="Times New Roman"/>
          <w:sz w:val="24"/>
          <w:szCs w:val="24"/>
          <w:lang w:eastAsia="ru-RU"/>
        </w:rPr>
        <w:t>ційний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період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спеціалізованих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променевих</w:t>
      </w:r>
      <w:proofErr w:type="spellEnd"/>
      <w:r w:rsidRPr="009023A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 w:rsidRPr="009023A6">
        <w:rPr>
          <w:rFonts w:ascii="Times New Roman" w:eastAsia="Calibri" w:hAnsi="Times New Roman"/>
          <w:sz w:val="24"/>
          <w:szCs w:val="24"/>
          <w:lang w:eastAsia="ru-RU"/>
        </w:rPr>
        <w:t>відділ</w:t>
      </w:r>
      <w:r>
        <w:rPr>
          <w:rFonts w:ascii="Times New Roman" w:eastAsia="Calibri" w:hAnsi="Times New Roman"/>
          <w:sz w:val="24"/>
          <w:szCs w:val="24"/>
          <w:lang w:eastAsia="ru-RU"/>
        </w:rPr>
        <w:t>еннях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онкологічних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  <w:lang w:eastAsia="ru-RU"/>
        </w:rPr>
        <w:t>диспансерів</w:t>
      </w:r>
      <w:proofErr w:type="spellEnd"/>
      <w:r>
        <w:rPr>
          <w:rFonts w:ascii="Times New Roman" w:eastAsia="Calibri" w:hAnsi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1826DF">
        <w:rPr>
          <w:rFonts w:ascii="Times New Roman" w:eastAsia="Calibri" w:hAnsi="Times New Roman"/>
          <w:sz w:val="24"/>
          <w:szCs w:val="24"/>
          <w:lang w:val="uk-UA" w:eastAsia="ru-RU"/>
        </w:rPr>
        <w:t xml:space="preserve">Опіки зумовлюють як місцеві, так і загальні порушення. У разі місцевих </w:t>
      </w:r>
      <w:proofErr w:type="spellStart"/>
      <w:r w:rsidRPr="001826DF">
        <w:rPr>
          <w:rFonts w:ascii="Times New Roman" w:eastAsia="Calibri" w:hAnsi="Times New Roman"/>
          <w:sz w:val="24"/>
          <w:szCs w:val="24"/>
          <w:lang w:val="uk-UA" w:eastAsia="ru-RU"/>
        </w:rPr>
        <w:t>опіків</w:t>
      </w:r>
      <w:proofErr w:type="spellEnd"/>
      <w:r>
        <w:rPr>
          <w:rFonts w:ascii="Times New Roman" w:eastAsia="Calibri" w:hAnsi="Times New Roman"/>
          <w:sz w:val="24"/>
          <w:szCs w:val="24"/>
          <w:lang w:val="uk-UA" w:eastAsia="ru-RU"/>
        </w:rPr>
        <w:t xml:space="preserve"> </w:t>
      </w:r>
      <w:r w:rsidRPr="001826DF">
        <w:rPr>
          <w:rFonts w:ascii="Times New Roman" w:eastAsia="Calibri" w:hAnsi="Times New Roman"/>
          <w:sz w:val="24"/>
          <w:szCs w:val="24"/>
          <w:lang w:val="uk-UA" w:eastAsia="ru-RU"/>
        </w:rPr>
        <w:t xml:space="preserve">ушкоджується шкірний покрив, порушуються функції </w:t>
      </w:r>
      <w:r>
        <w:rPr>
          <w:rFonts w:ascii="Times New Roman" w:eastAsia="Calibri" w:hAnsi="Times New Roman"/>
          <w:sz w:val="24"/>
          <w:szCs w:val="24"/>
          <w:lang w:val="uk-UA" w:eastAsia="ru-RU"/>
        </w:rPr>
        <w:t>його тканин, розвивається запа</w:t>
      </w:r>
      <w:r w:rsidRPr="001826DF">
        <w:rPr>
          <w:rFonts w:ascii="Times New Roman" w:eastAsia="Calibri" w:hAnsi="Times New Roman"/>
          <w:sz w:val="24"/>
          <w:szCs w:val="24"/>
          <w:lang w:val="uk-UA" w:eastAsia="ru-RU"/>
        </w:rPr>
        <w:t>льна реакція на травму тканин, що розташовані глибше.</w:t>
      </w:r>
    </w:p>
    <w:p w:rsidR="00CC79B0" w:rsidRPr="001826DF" w:rsidRDefault="00CC79B0" w:rsidP="00CC79B0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val="uk-UA" w:eastAsia="ru-RU"/>
        </w:rPr>
      </w:pP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Класифікація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опіків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залежно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від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сили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опіку</w:t>
      </w:r>
      <w:proofErr w:type="spellEnd"/>
      <w:r w:rsidRPr="001826DF">
        <w:rPr>
          <w:rFonts w:ascii="Times New Roman" w:eastAsia="Calibri" w:hAnsi="Times New Roman"/>
          <w:b/>
          <w:sz w:val="24"/>
          <w:szCs w:val="24"/>
          <w:lang w:eastAsia="ru-RU"/>
        </w:rPr>
        <w:t>.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1826DF">
        <w:rPr>
          <w:rFonts w:ascii="Times New Roman" w:hAnsi="Times New Roman" w:cs="Times New Roman"/>
          <w:sz w:val="24"/>
          <w:szCs w:val="24"/>
          <w:u w:val="single"/>
          <w:lang w:val="uk-UA"/>
        </w:rPr>
        <w:t>Залежно від сили опіку розрізняють: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1BB61C12" wp14:editId="345F929E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2035175" cy="1160145"/>
            <wp:effectExtent l="0" t="0" r="317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79B0" w:rsidRPr="001826DF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</w:p>
    <w:p w:rsidR="00CC79B0" w:rsidRDefault="00CC79B0" w:rsidP="00CC79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b/>
          <w:bCs/>
          <w:sz w:val="24"/>
          <w:szCs w:val="24"/>
          <w:lang w:val="uk-UA"/>
        </w:rPr>
        <w:t>опіки 1-го ступеня,</w:t>
      </w:r>
      <w:r w:rsidRPr="001826DF">
        <w:rPr>
          <w:rFonts w:ascii="Times New Roman" w:hAnsi="Times New Roman" w:cs="Times New Roman"/>
          <w:sz w:val="24"/>
          <w:szCs w:val="24"/>
          <w:lang w:val="uk-UA"/>
        </w:rPr>
        <w:t xml:space="preserve"> коли на обпаленому місці є лише почервоніння, набряк і болючість; Виникають внаслідок короткочасної дії на шкіру гарячої рідини або пари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C79B0" w:rsidRDefault="00CC79B0" w:rsidP="00CC79B0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noProof/>
          <w:lang w:val="uk-UA" w:eastAsia="uk-UA"/>
        </w:rPr>
        <w:t xml:space="preserve"> </w:t>
      </w:r>
    </w:p>
    <w:p w:rsidR="00CC79B0" w:rsidRDefault="00CC79B0" w:rsidP="00CC79B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1826DF" w:rsidRDefault="00CC79B0" w:rsidP="00CC79B0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51887417" wp14:editId="7ADA7523">
            <wp:simplePos x="0" y="0"/>
            <wp:positionH relativeFrom="margin">
              <wp:align>left</wp:align>
            </wp:positionH>
            <wp:positionV relativeFrom="paragraph">
              <wp:posOffset>10574</wp:posOffset>
            </wp:positionV>
            <wp:extent cx="2051050" cy="1296035"/>
            <wp:effectExtent l="0" t="0" r="6350" b="0"/>
            <wp:wrapSquare wrapText="bothSides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0" t="21620" r="18463" b="6696"/>
                    <a:stretch/>
                  </pic:blipFill>
                  <pic:spPr>
                    <a:xfrm>
                      <a:off x="0" y="0"/>
                      <a:ext cx="205105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6DF">
        <w:rPr>
          <w:rFonts w:ascii="Times New Roman" w:hAnsi="Times New Roman" w:cs="Times New Roman"/>
          <w:b/>
          <w:bCs/>
          <w:sz w:val="24"/>
          <w:szCs w:val="24"/>
          <w:lang w:val="uk-UA"/>
        </w:rPr>
        <w:t>опіки 2-го ступеня,</w:t>
      </w:r>
      <w:r w:rsidRPr="001826DF">
        <w:rPr>
          <w:rFonts w:ascii="Times New Roman" w:hAnsi="Times New Roman" w:cs="Times New Roman"/>
          <w:sz w:val="24"/>
          <w:szCs w:val="24"/>
          <w:lang w:val="uk-UA"/>
        </w:rPr>
        <w:t xml:space="preserve"> коли утворюються пухирі; Виникають внаслідок короткочасної, але інтенсивнішої дії н</w:t>
      </w:r>
      <w:r>
        <w:rPr>
          <w:rFonts w:ascii="Times New Roman" w:hAnsi="Times New Roman" w:cs="Times New Roman"/>
          <w:sz w:val="24"/>
          <w:szCs w:val="24"/>
          <w:lang w:val="uk-UA"/>
        </w:rPr>
        <w:t>а шкіру гарячої рідини або пари;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1826DF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 wp14:anchorId="29CCB74D" wp14:editId="2DA0DAEB">
            <wp:simplePos x="0" y="0"/>
            <wp:positionH relativeFrom="column">
              <wp:posOffset>1242</wp:posOffset>
            </wp:positionH>
            <wp:positionV relativeFrom="paragraph">
              <wp:posOffset>1022</wp:posOffset>
            </wp:positionV>
            <wp:extent cx="2035791" cy="1212325"/>
            <wp:effectExtent l="0" t="0" r="3175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791" cy="121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9B0" w:rsidRDefault="00CC79B0" w:rsidP="00CC79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опіки 3А ступеня </w:t>
      </w:r>
      <w:r w:rsidRPr="001826DF">
        <w:rPr>
          <w:rFonts w:ascii="Times New Roman" w:hAnsi="Times New Roman" w:cs="Times New Roman"/>
          <w:sz w:val="24"/>
          <w:szCs w:val="24"/>
          <w:lang w:val="uk-UA"/>
        </w:rPr>
        <w:t>некроз епідермісу, частковий некроз дерми. При цьому повністю або частково зберігається життєдіяльність епітелію шкірних придатків, сальних і потових залоз та волосяних фолікулів;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1826DF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0EFB29F6" wp14:editId="54858BDF">
            <wp:simplePos x="0" y="0"/>
            <wp:positionH relativeFrom="column">
              <wp:posOffset>1242</wp:posOffset>
            </wp:positionH>
            <wp:positionV relativeFrom="paragraph">
              <wp:posOffset>-2402</wp:posOffset>
            </wp:positionV>
            <wp:extent cx="2003729" cy="1455420"/>
            <wp:effectExtent l="0" t="0" r="0" b="0"/>
            <wp:wrapSquare wrapText="bothSides"/>
            <wp:docPr id="21" name="Рисунок 21" descr="Опіки. Домедична допомога в разі термічних і хімічних опіків - Захист  Вітчизни. Основи медичних знань. 11 клас. Гуд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іки. Домедична допомога в разі термічних і хімічних опіків - Захист  Вітчизни. Основи медичних знань. 11 клас. Гудим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9B0" w:rsidRDefault="00CC79B0" w:rsidP="00CC79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опіки 3Б ступеня </w:t>
      </w:r>
      <w:r>
        <w:rPr>
          <w:rFonts w:ascii="Times New Roman" w:hAnsi="Times New Roman" w:cs="Times New Roman"/>
          <w:sz w:val="24"/>
          <w:szCs w:val="24"/>
          <w:lang w:val="uk-UA"/>
        </w:rPr>
        <w:t>тотальний некроз усієї шкіри;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1826DF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4CE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2253CB1F" wp14:editId="03A42754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81200" cy="1176655"/>
            <wp:effectExtent l="0" t="0" r="0" b="4445"/>
            <wp:wrapSquare wrapText="bothSides"/>
            <wp:docPr id="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22769" r="3922" b="17537"/>
                    <a:stretch/>
                  </pic:blipFill>
                  <pic:spPr>
                    <a:xfrm>
                      <a:off x="0" y="0"/>
                      <a:ext cx="19812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79B0" w:rsidRPr="001826DF" w:rsidRDefault="00CC79B0" w:rsidP="00CC79B0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26DF">
        <w:rPr>
          <w:rFonts w:ascii="Times New Roman" w:hAnsi="Times New Roman" w:cs="Times New Roman"/>
          <w:b/>
          <w:bCs/>
          <w:sz w:val="24"/>
          <w:szCs w:val="24"/>
          <w:lang w:val="uk-UA"/>
        </w:rPr>
        <w:t>опіки 4-го ступеня,</w:t>
      </w:r>
      <w:r w:rsidRPr="001826DF">
        <w:rPr>
          <w:rFonts w:ascii="Times New Roman" w:hAnsi="Times New Roman" w:cs="Times New Roman"/>
          <w:sz w:val="24"/>
          <w:szCs w:val="24"/>
          <w:lang w:val="uk-UA"/>
        </w:rPr>
        <w:t xml:space="preserve"> коли спостерігається омертвіння шкіри та глибших тканин, аж до їх обвуглювання.</w:t>
      </w:r>
    </w:p>
    <w:p w:rsidR="00CC79B0" w:rsidRDefault="00CC79B0" w:rsidP="00CC79B0">
      <w:pPr>
        <w:rPr>
          <w:lang w:val="uk-UA"/>
        </w:rPr>
      </w:pPr>
    </w:p>
    <w:p w:rsidR="00CC79B0" w:rsidRDefault="00CC79B0" w:rsidP="00CC79B0">
      <w:pPr>
        <w:rPr>
          <w:lang w:val="uk-UA"/>
        </w:rPr>
      </w:pPr>
    </w:p>
    <w:p w:rsidR="00CC79B0" w:rsidRDefault="00CC79B0" w:rsidP="00CC79B0">
      <w:pPr>
        <w:pStyle w:val="a3"/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79B0" w:rsidRDefault="00CC79B0" w:rsidP="00CC79B0">
      <w:pPr>
        <w:pStyle w:val="a3"/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70042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Способи визначення площі ураження </w:t>
      </w:r>
      <w:proofErr w:type="spellStart"/>
      <w:r w:rsidRPr="00A70042">
        <w:rPr>
          <w:rFonts w:ascii="Times New Roman" w:hAnsi="Times New Roman" w:cs="Times New Roman"/>
          <w:b/>
          <w:sz w:val="24"/>
          <w:szCs w:val="24"/>
          <w:lang w:val="uk-UA"/>
        </w:rPr>
        <w:t>опіками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C79B0" w:rsidRDefault="00CC79B0" w:rsidP="00CC79B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70042">
        <w:rPr>
          <w:rFonts w:ascii="Times New Roman" w:hAnsi="Times New Roman" w:cs="Times New Roman"/>
          <w:sz w:val="24"/>
          <w:szCs w:val="24"/>
          <w:lang w:val="uk-UA"/>
        </w:rPr>
        <w:t xml:space="preserve">Є чимало способів визначення площі ураження </w:t>
      </w:r>
      <w:proofErr w:type="spellStart"/>
      <w:r w:rsidRPr="00A70042">
        <w:rPr>
          <w:rFonts w:ascii="Times New Roman" w:hAnsi="Times New Roman" w:cs="Times New Roman"/>
          <w:sz w:val="24"/>
          <w:szCs w:val="24"/>
          <w:lang w:val="uk-UA"/>
        </w:rPr>
        <w:t>опіками</w:t>
      </w:r>
      <w:proofErr w:type="spellEnd"/>
      <w:r w:rsidRPr="00A70042">
        <w:rPr>
          <w:rFonts w:ascii="Times New Roman" w:hAnsi="Times New Roman" w:cs="Times New Roman"/>
          <w:sz w:val="24"/>
          <w:szCs w:val="24"/>
          <w:lang w:val="uk-UA"/>
        </w:rPr>
        <w:t>, вони прості, застосовують їх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70042">
        <w:rPr>
          <w:rFonts w:ascii="Times New Roman" w:hAnsi="Times New Roman" w:cs="Times New Roman"/>
          <w:sz w:val="24"/>
          <w:szCs w:val="24"/>
          <w:lang w:val="uk-UA"/>
        </w:rPr>
        <w:t xml:space="preserve">на початку лікування (під час проведення протишокової </w:t>
      </w:r>
      <w:r>
        <w:rPr>
          <w:rFonts w:ascii="Times New Roman" w:hAnsi="Times New Roman" w:cs="Times New Roman"/>
          <w:sz w:val="24"/>
          <w:szCs w:val="24"/>
          <w:lang w:val="uk-UA"/>
        </w:rPr>
        <w:t>терапії у стаціонарних умовах) та під час домедичної допомоги.</w:t>
      </w:r>
    </w:p>
    <w:p w:rsidR="00CC79B0" w:rsidRDefault="00CC79B0" w:rsidP="00CC79B0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70042">
        <w:rPr>
          <w:rFonts w:ascii="Times New Roman" w:hAnsi="Times New Roman" w:cs="Times New Roman"/>
          <w:i/>
          <w:sz w:val="24"/>
          <w:szCs w:val="24"/>
          <w:lang w:val="uk-UA"/>
        </w:rPr>
        <w:t xml:space="preserve">Площу </w:t>
      </w:r>
      <w:proofErr w:type="spellStart"/>
      <w:r w:rsidRPr="00A70042">
        <w:rPr>
          <w:rFonts w:ascii="Times New Roman" w:hAnsi="Times New Roman" w:cs="Times New Roman"/>
          <w:i/>
          <w:sz w:val="24"/>
          <w:szCs w:val="24"/>
          <w:lang w:val="uk-UA"/>
        </w:rPr>
        <w:t>опіків</w:t>
      </w:r>
      <w:proofErr w:type="spellEnd"/>
      <w:r w:rsidRPr="00A7004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 </w:t>
      </w:r>
      <w:proofErr w:type="spellStart"/>
      <w:r w:rsidRPr="00A70042">
        <w:rPr>
          <w:rFonts w:ascii="Times New Roman" w:hAnsi="Times New Roman" w:cs="Times New Roman"/>
          <w:i/>
          <w:sz w:val="24"/>
          <w:szCs w:val="24"/>
          <w:lang w:val="uk-UA"/>
        </w:rPr>
        <w:t>догоспітальному</w:t>
      </w:r>
      <w:proofErr w:type="spellEnd"/>
      <w:r w:rsidRPr="00A70042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етапі найчастіше визначають за:</w:t>
      </w:r>
      <w:r w:rsidRPr="00A70042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4B85646F" wp14:editId="576AC286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1618615" cy="2035175"/>
            <wp:effectExtent l="0" t="0" r="635" b="3175"/>
            <wp:wrapSquare wrapText="bothSides"/>
            <wp:docPr id="23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3"/>
                    <a:stretch/>
                  </pic:blipFill>
                  <pic:spPr>
                    <a:xfrm>
                      <a:off x="0" y="0"/>
                      <a:ext cx="161861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CC79B0" w:rsidRPr="0049527E" w:rsidRDefault="00CC79B0" w:rsidP="00CC79B0">
      <w:pPr>
        <w:spacing w:after="0"/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49527E">
        <w:rPr>
          <w:rFonts w:ascii="Times New Roman" w:hAnsi="Times New Roman" w:cs="Times New Roman"/>
          <w:sz w:val="24"/>
          <w:szCs w:val="24"/>
          <w:lang w:val="uk-UA"/>
        </w:rPr>
        <w:t>«правилом дев’ятки» (голова та шия — 9 %; верхні кінцівки — по 9 %; нижні кінцівки — по 18 %; груди — 9 %; живіт — 9 %; верхня частина спини — 9 %; нижня частина спини — 9 %; промежина — 1 %);</w:t>
      </w: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A70042" w:rsidRDefault="00CC79B0" w:rsidP="00CC79B0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CC79B0" w:rsidRPr="00B47C8F" w:rsidRDefault="00CC79B0" w:rsidP="00CC79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47C8F">
        <w:rPr>
          <w:rFonts w:ascii="Times New Roman" w:hAnsi="Times New Roman" w:cs="Times New Roman"/>
          <w:sz w:val="24"/>
          <w:szCs w:val="24"/>
          <w:lang w:val="uk-UA"/>
        </w:rPr>
        <w:t>«правилом долоні» (у дорослих площа долоні становить 1 % площі всієї шкіри). За цим методом, площа долоні постраждалого становить 1 % площі всієї його шкіри. Цю схему не застосовують для дітей.</w:t>
      </w:r>
    </w:p>
    <w:p w:rsidR="00CC79B0" w:rsidRDefault="00CC79B0" w:rsidP="00CC79B0">
      <w:pPr>
        <w:pStyle w:val="a3"/>
        <w:spacing w:after="0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5B58478" wp14:editId="0FA7B7C1">
            <wp:extent cx="2647553" cy="1584631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9098" cy="160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0042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0411785" wp14:editId="4C3009D4">
            <wp:extent cx="2535058" cy="1610723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0567" cy="162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B0" w:rsidRDefault="00CC79B0" w:rsidP="00CC79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У разі поширених </w:t>
      </w:r>
      <w:proofErr w:type="spellStart"/>
      <w:r w:rsidRPr="002706E5">
        <w:rPr>
          <w:rFonts w:ascii="Times New Roman" w:hAnsi="Times New Roman" w:cs="Times New Roman"/>
          <w:sz w:val="24"/>
          <w:szCs w:val="24"/>
          <w:lang w:val="uk-UA"/>
        </w:rPr>
        <w:t>опіків</w:t>
      </w:r>
      <w:proofErr w:type="spellEnd"/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 (понад 10 % у дорослих та понад 5–6 % у дітей та осіб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похилого віку) розвивається опікова хвороба, яку обов</w:t>
      </w:r>
      <w:r>
        <w:rPr>
          <w:rFonts w:ascii="Times New Roman" w:hAnsi="Times New Roman" w:cs="Times New Roman"/>
          <w:sz w:val="24"/>
          <w:szCs w:val="24"/>
          <w:lang w:val="uk-UA"/>
        </w:rPr>
        <w:t>’язково відразу після травми су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проводжує опіковий шок.</w:t>
      </w:r>
    </w:p>
    <w:p w:rsidR="00CC79B0" w:rsidRDefault="00CC79B0" w:rsidP="00CC79B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i/>
          <w:sz w:val="24"/>
          <w:szCs w:val="24"/>
          <w:lang w:val="uk-UA"/>
        </w:rPr>
        <w:t>Опіковий шок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 — найтяжча стадія опікової хвороби. Шок зумовлений потужними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больовими імпульсами з місця опіку та втратою рідкої частини крові разом з білками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електролітами (плазма). Ушкоджена шкіра в десятки разів інтенсивніше віддає рідину,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ніж неушкоджена, що викликає порушення водно-соль</w:t>
      </w:r>
      <w:r>
        <w:rPr>
          <w:rFonts w:ascii="Times New Roman" w:hAnsi="Times New Roman" w:cs="Times New Roman"/>
          <w:sz w:val="24"/>
          <w:szCs w:val="24"/>
          <w:lang w:val="uk-UA"/>
        </w:rPr>
        <w:t>ового балансу, зменшує об’єм ци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ркулюючої крові, викликає гіпоксію органів і тканин.</w:t>
      </w:r>
    </w:p>
    <w:p w:rsidR="00CC79B0" w:rsidRPr="002706E5" w:rsidRDefault="00CC79B0" w:rsidP="00CC79B0">
      <w:pPr>
        <w:pStyle w:val="a3"/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Домедична допомога при </w:t>
      </w:r>
      <w:proofErr w:type="spellStart"/>
      <w:r w:rsidRPr="002706E5">
        <w:rPr>
          <w:rFonts w:ascii="Times New Roman" w:hAnsi="Times New Roman" w:cs="Times New Roman"/>
          <w:b/>
          <w:sz w:val="24"/>
          <w:szCs w:val="24"/>
          <w:lang w:val="uk-UA"/>
        </w:rPr>
        <w:t>опіках</w:t>
      </w:r>
      <w:proofErr w:type="spellEnd"/>
      <w:r w:rsidRPr="002706E5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</w:p>
    <w:p w:rsidR="00CC79B0" w:rsidRDefault="00CC79B0" w:rsidP="00CC79B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Домедична допомога в разі термічних </w:t>
      </w:r>
      <w:proofErr w:type="spellStart"/>
      <w:r w:rsidRPr="002706E5">
        <w:rPr>
          <w:rFonts w:ascii="Times New Roman" w:hAnsi="Times New Roman" w:cs="Times New Roman"/>
          <w:i/>
          <w:sz w:val="24"/>
          <w:szCs w:val="24"/>
          <w:lang w:val="uk-UA"/>
        </w:rPr>
        <w:t>опіків</w:t>
      </w:r>
      <w:proofErr w:type="spellEnd"/>
      <w:r w:rsidRPr="002706E5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 Насамперед необхідно усунути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причину опіку. Здебільшого постраждалий здійснює це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самостійно. Складно загасити на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людині палаючий одяг. Головним правилом під час тако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го гасіння є припинення доступу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кисню. Не можна гасити палаючий одяг водою, оскільки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вона через контакт із полум’ям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закипає і поглиблює опіки. Постраждалого слід поклас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ти на землю (часом навіть силою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збити з ніг) і накрити палаючі ділянки тканиною (од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ягом, покривалом, скатертиною,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шторою тощо). </w:t>
      </w:r>
      <w:r>
        <w:rPr>
          <w:rFonts w:ascii="Times New Roman" w:hAnsi="Times New Roman" w:cs="Times New Roman"/>
          <w:sz w:val="24"/>
          <w:szCs w:val="24"/>
          <w:lang w:val="uk-UA"/>
        </w:rPr>
        <w:t>Обпечену частину тіла звіль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няють від одягу, обрізаючи і залишаючи на місці ті йо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го шматки, що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прилипли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тіла.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Якщо такої можливості немає, одяг з обпеченого не знім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ають. Обережно зняти з постраждалого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ювелірні вироби, годинник та інші предмети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 появи набряку. Постраждалому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можна дати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випити теплої підсоленої води.</w:t>
      </w:r>
    </w:p>
    <w:p w:rsidR="00CC79B0" w:rsidRDefault="00CC79B0" w:rsidP="00CC79B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>Негайно викликати екстрену медичну допомогу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якщо в постраждалого опік має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такі характеристики: </w:t>
      </w:r>
    </w:p>
    <w:p w:rsidR="00CC79B0" w:rsidRDefault="00CC79B0" w:rsidP="00CC79B0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зумовлює утруднення дихання; </w:t>
      </w:r>
    </w:p>
    <w:p w:rsidR="00CC79B0" w:rsidRDefault="00CC79B0" w:rsidP="00CC79B0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охоплює не одну частину тіла; </w:t>
      </w:r>
    </w:p>
    <w:p w:rsidR="00CC79B0" w:rsidRDefault="00CC79B0" w:rsidP="00CC79B0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уражає голову, шию, кисті рук, ступні або статеві органи; </w:t>
      </w:r>
    </w:p>
    <w:p w:rsidR="00CC79B0" w:rsidRDefault="00CC79B0" w:rsidP="00CC79B0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>має місце в дитини чи в людини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похилого віку; </w:t>
      </w:r>
    </w:p>
    <w:p w:rsidR="00CC79B0" w:rsidRPr="002706E5" w:rsidRDefault="00CC79B0" w:rsidP="00CC79B0">
      <w:pPr>
        <w:pStyle w:val="a3"/>
        <w:numPr>
          <w:ilvl w:val="0"/>
          <w:numId w:val="3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>трапився внаслідок вибуху або дії електричного струму.</w:t>
      </w:r>
    </w:p>
    <w:p w:rsidR="00CC79B0" w:rsidRDefault="00CC79B0" w:rsidP="00894B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Після припинення дії </w:t>
      </w:r>
      <w:proofErr w:type="spellStart"/>
      <w:r w:rsidRPr="002706E5">
        <w:rPr>
          <w:rFonts w:ascii="Times New Roman" w:hAnsi="Times New Roman" w:cs="Times New Roman"/>
          <w:sz w:val="24"/>
          <w:szCs w:val="24"/>
          <w:lang w:val="uk-UA"/>
        </w:rPr>
        <w:t>фактора</w:t>
      </w:r>
      <w:proofErr w:type="spellEnd"/>
      <w:r w:rsidRPr="002706E5">
        <w:rPr>
          <w:rFonts w:ascii="Times New Roman" w:hAnsi="Times New Roman" w:cs="Times New Roman"/>
          <w:sz w:val="24"/>
          <w:szCs w:val="24"/>
          <w:lang w:val="uk-UA"/>
        </w:rPr>
        <w:t>, що спричинив опік,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глибина опіку зростає через пе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регріті власні тканини. Це вимагає насамперед на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етапі першої допомоги — охоло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дження, тому до прибуття бригади екстреної медичної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допомоги необхідно забезпечити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постійне промивання місця опіку холодною проточ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ною водою протягом 10–15 хв. </w:t>
      </w:r>
      <w:r w:rsidRPr="002706E5">
        <w:rPr>
          <w:rFonts w:ascii="Times New Roman" w:hAnsi="Times New Roman" w:cs="Times New Roman"/>
          <w:sz w:val="24"/>
          <w:szCs w:val="24"/>
          <w:u w:val="single"/>
          <w:lang w:val="uk-UA"/>
        </w:rPr>
        <w:t>Не можна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 застосовувати лід для охолодження, забарвлені 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нтисептики, мазеві та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ватно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-ма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рлеві пов’язки, мазі, креми, інші засоби, які містять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жири. Після охолодження накрити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ушкоджену ділянку чистою вологою серветкою для про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філактики інфікування рани. </w:t>
      </w:r>
      <w:r w:rsidRPr="002706E5">
        <w:rPr>
          <w:rFonts w:ascii="Times New Roman" w:hAnsi="Times New Roman" w:cs="Times New Roman"/>
          <w:sz w:val="24"/>
          <w:szCs w:val="24"/>
          <w:u w:val="single"/>
          <w:lang w:val="uk-UA"/>
        </w:rPr>
        <w:t>Заборонено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 xml:space="preserve"> зрізати чи проколювати цілі пухирі, що утв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орилися на шкірі, бо цілісність </w:t>
      </w:r>
      <w:r w:rsidRPr="002706E5">
        <w:rPr>
          <w:rFonts w:ascii="Times New Roman" w:hAnsi="Times New Roman" w:cs="Times New Roman"/>
          <w:sz w:val="24"/>
          <w:szCs w:val="24"/>
          <w:lang w:val="uk-UA"/>
        </w:rPr>
        <w:t>шкіри захищає від інфекції. Не можна зали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шати постраждалого без нагляду. </w:t>
      </w:r>
    </w:p>
    <w:p w:rsidR="00644CF4" w:rsidRDefault="00644CF4" w:rsidP="00644CF4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5" w:name="_Hlk160476336"/>
    </w:p>
    <w:p w:rsidR="00644CF4" w:rsidRPr="00B922C6" w:rsidRDefault="00644CF4" w:rsidP="00B922C6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22C6">
        <w:rPr>
          <w:rFonts w:ascii="Times New Roman" w:hAnsi="Times New Roman"/>
          <w:b/>
          <w:sz w:val="24"/>
          <w:szCs w:val="24"/>
          <w:lang w:val="uk-UA"/>
        </w:rPr>
        <w:t xml:space="preserve">Поняття про </w:t>
      </w:r>
      <w:proofErr w:type="spellStart"/>
      <w:r w:rsidRPr="00B922C6">
        <w:rPr>
          <w:rFonts w:ascii="Times New Roman" w:hAnsi="Times New Roman"/>
          <w:b/>
          <w:sz w:val="24"/>
          <w:szCs w:val="24"/>
        </w:rPr>
        <w:t>відмороження</w:t>
      </w:r>
      <w:proofErr w:type="spellEnd"/>
      <w:r w:rsidRPr="00B922C6">
        <w:rPr>
          <w:rFonts w:ascii="Times New Roman" w:hAnsi="Times New Roman"/>
          <w:b/>
          <w:sz w:val="24"/>
          <w:szCs w:val="24"/>
          <w:lang w:val="uk-UA"/>
        </w:rPr>
        <w:t xml:space="preserve">, їх класифікація, </w:t>
      </w:r>
      <w:proofErr w:type="spellStart"/>
      <w:r w:rsidRPr="00B922C6">
        <w:rPr>
          <w:rFonts w:ascii="Times New Roman" w:hAnsi="Times New Roman"/>
          <w:b/>
          <w:sz w:val="24"/>
          <w:szCs w:val="24"/>
        </w:rPr>
        <w:t>ступені</w:t>
      </w:r>
      <w:proofErr w:type="spellEnd"/>
      <w:r w:rsidRPr="00B922C6">
        <w:rPr>
          <w:rFonts w:ascii="Times New Roman" w:hAnsi="Times New Roman"/>
          <w:b/>
          <w:sz w:val="24"/>
          <w:szCs w:val="24"/>
          <w:lang w:val="uk-UA"/>
        </w:rPr>
        <w:t xml:space="preserve">, </w:t>
      </w:r>
      <w:proofErr w:type="spellStart"/>
      <w:r w:rsidRPr="00B922C6">
        <w:rPr>
          <w:rFonts w:ascii="Times New Roman" w:hAnsi="Times New Roman"/>
          <w:b/>
          <w:sz w:val="24"/>
          <w:szCs w:val="24"/>
          <w:lang w:val="uk-UA"/>
        </w:rPr>
        <w:t>домедична</w:t>
      </w:r>
      <w:proofErr w:type="spellEnd"/>
      <w:r w:rsidRPr="00B922C6">
        <w:rPr>
          <w:rFonts w:ascii="Times New Roman" w:hAnsi="Times New Roman"/>
          <w:b/>
          <w:sz w:val="24"/>
          <w:szCs w:val="24"/>
          <w:lang w:val="uk-UA"/>
        </w:rPr>
        <w:t xml:space="preserve"> допомога.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D712E">
        <w:rPr>
          <w:rFonts w:ascii="Times New Roman" w:hAnsi="Times New Roman" w:cs="Times New Roman"/>
          <w:sz w:val="24"/>
          <w:szCs w:val="24"/>
          <w:lang w:val="uk-UA"/>
        </w:rPr>
        <w:t xml:space="preserve">Відмороження (обмороження) — ушкодження тканин організму з розвитком місцевих та системних змін під дією холоду, вітру, </w:t>
      </w:r>
      <w:proofErr w:type="spellStart"/>
      <w:r w:rsidRPr="00CD712E">
        <w:rPr>
          <w:rFonts w:ascii="Times New Roman" w:hAnsi="Times New Roman" w:cs="Times New Roman"/>
          <w:sz w:val="24"/>
          <w:szCs w:val="24"/>
          <w:lang w:val="uk-UA"/>
        </w:rPr>
        <w:t>підви</w:t>
      </w:r>
      <w:r w:rsidRPr="005F4116">
        <w:rPr>
          <w:rFonts w:ascii="Times New Roman" w:hAnsi="Times New Roman" w:cs="Times New Roman"/>
          <w:sz w:val="24"/>
          <w:szCs w:val="24"/>
        </w:rPr>
        <w:t>щеної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вологості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внаслідок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носіння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ті</w:t>
      </w:r>
      <w:r>
        <w:rPr>
          <w:rFonts w:ascii="Times New Roman" w:hAnsi="Times New Roman" w:cs="Times New Roman"/>
          <w:sz w:val="24"/>
          <w:szCs w:val="24"/>
        </w:rPr>
        <w:t>сного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мокрого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взуття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</w:t>
      </w:r>
      <w:r w:rsidRPr="005F4116">
        <w:rPr>
          <w:rFonts w:ascii="Times New Roman" w:hAnsi="Times New Roman" w:cs="Times New Roman"/>
          <w:sz w:val="24"/>
          <w:szCs w:val="24"/>
        </w:rPr>
        <w:t>бування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нерухомому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унаслідок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незадовіль</w:t>
      </w:r>
      <w:r>
        <w:rPr>
          <w:rFonts w:ascii="Times New Roman" w:hAnsi="Times New Roman" w:cs="Times New Roman"/>
          <w:sz w:val="24"/>
          <w:szCs w:val="24"/>
        </w:rPr>
        <w:t>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загального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постражда</w:t>
      </w:r>
      <w:r w:rsidRPr="005F4116">
        <w:rPr>
          <w:rFonts w:ascii="Times New Roman" w:hAnsi="Times New Roman" w:cs="Times New Roman"/>
          <w:sz w:val="24"/>
          <w:szCs w:val="24"/>
        </w:rPr>
        <w:t>лого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— хвороба,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виснаження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унаслідок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перенесених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інфе</w:t>
      </w:r>
      <w:r>
        <w:rPr>
          <w:rFonts w:ascii="Times New Roman" w:hAnsi="Times New Roman" w:cs="Times New Roman"/>
          <w:sz w:val="24"/>
          <w:szCs w:val="24"/>
        </w:rPr>
        <w:t>кційних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хвороб,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гіповітамінози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алкогольне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сп’яніння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отруєння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крововтрата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ільшості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випадків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супрово</w:t>
      </w:r>
      <w:r w:rsidRPr="005F4116">
        <w:rPr>
          <w:rFonts w:ascii="Times New Roman" w:hAnsi="Times New Roman" w:cs="Times New Roman"/>
          <w:sz w:val="24"/>
          <w:szCs w:val="24"/>
        </w:rPr>
        <w:t>джує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переохолодження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гіпотермія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) —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зниження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lastRenderedPageBreak/>
        <w:t>нормаль</w:t>
      </w:r>
      <w:r>
        <w:rPr>
          <w:rFonts w:ascii="Times New Roman" w:hAnsi="Times New Roman" w:cs="Times New Roman"/>
          <w:sz w:val="24"/>
          <w:szCs w:val="24"/>
        </w:rPr>
        <w:t>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температури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організму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упо</w:t>
      </w:r>
      <w:r w:rsidRPr="005F4116">
        <w:rPr>
          <w:rFonts w:ascii="Times New Roman" w:hAnsi="Times New Roman" w:cs="Times New Roman"/>
          <w:sz w:val="24"/>
          <w:szCs w:val="24"/>
        </w:rPr>
        <w:t>вільнення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обміну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речовин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функцій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шк</w:t>
      </w:r>
      <w:r>
        <w:rPr>
          <w:rFonts w:ascii="Times New Roman" w:hAnsi="Times New Roman" w:cs="Times New Roman"/>
          <w:sz w:val="24"/>
          <w:szCs w:val="24"/>
        </w:rPr>
        <w:t>іри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Pr="005F4116">
        <w:rPr>
          <w:rFonts w:ascii="Times New Roman" w:hAnsi="Times New Roman" w:cs="Times New Roman"/>
          <w:sz w:val="24"/>
          <w:szCs w:val="24"/>
        </w:rPr>
        <w:t>а температур</w:t>
      </w:r>
      <w:proofErr w:type="gram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нижче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–30 °С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виникнення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</w:t>
      </w:r>
      <w:r>
        <w:rPr>
          <w:rFonts w:ascii="Times New Roman" w:hAnsi="Times New Roman" w:cs="Times New Roman"/>
          <w:sz w:val="24"/>
          <w:szCs w:val="24"/>
        </w:rPr>
        <w:t>мороження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залежить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лише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4116">
        <w:rPr>
          <w:rFonts w:ascii="Times New Roman" w:hAnsi="Times New Roman" w:cs="Times New Roman"/>
          <w:sz w:val="24"/>
          <w:szCs w:val="24"/>
        </w:rPr>
        <w:t xml:space="preserve">холоду, а за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вищих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температур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набуває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значення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ще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поєднання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холоду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високою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</w:t>
      </w:r>
      <w:r w:rsidRPr="005F4116">
        <w:rPr>
          <w:rFonts w:ascii="Times New Roman" w:hAnsi="Times New Roman" w:cs="Times New Roman"/>
          <w:sz w:val="24"/>
          <w:szCs w:val="24"/>
        </w:rPr>
        <w:t>логістю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повітр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підвищеною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швидкістю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вітру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F4116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перебігу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відморожень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вирізняють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r w:rsidRPr="00ED6607">
        <w:rPr>
          <w:rFonts w:ascii="Times New Roman" w:hAnsi="Times New Roman" w:cs="Times New Roman"/>
          <w:i/>
          <w:sz w:val="24"/>
          <w:szCs w:val="24"/>
        </w:rPr>
        <w:t xml:space="preserve">два </w:t>
      </w:r>
      <w:proofErr w:type="spellStart"/>
      <w:r w:rsidRPr="00ED6607">
        <w:rPr>
          <w:rFonts w:ascii="Times New Roman" w:hAnsi="Times New Roman" w:cs="Times New Roman"/>
          <w:i/>
          <w:sz w:val="24"/>
          <w:szCs w:val="24"/>
        </w:rPr>
        <w:t>періоди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44CF4" w:rsidRPr="00ED6607" w:rsidRDefault="00644CF4" w:rsidP="00644C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дореактивний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прихований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триває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початку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впливу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холоду до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відігрівання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відновлення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нормальної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температури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уражених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холодом тканинах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4CF4" w:rsidRPr="00ED6607" w:rsidRDefault="00644CF4" w:rsidP="00644CF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6607">
        <w:rPr>
          <w:rFonts w:ascii="Times New Roman" w:hAnsi="Times New Roman" w:cs="Times New Roman"/>
          <w:sz w:val="24"/>
          <w:szCs w:val="24"/>
        </w:rPr>
        <w:t>реактивни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з початку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відновлення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</w:t>
      </w:r>
      <w:r w:rsidRPr="00ED6607">
        <w:rPr>
          <w:rFonts w:ascii="Times New Roman" w:hAnsi="Times New Roman" w:cs="Times New Roman"/>
          <w:sz w:val="24"/>
          <w:szCs w:val="24"/>
        </w:rPr>
        <w:t>обігу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в тканинах у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sz w:val="24"/>
          <w:szCs w:val="24"/>
        </w:rPr>
        <w:t>відігрівання</w:t>
      </w:r>
      <w:proofErr w:type="spellEnd"/>
      <w:r w:rsidRPr="00ED6607">
        <w:rPr>
          <w:rFonts w:ascii="Times New Roman" w:hAnsi="Times New Roman" w:cs="Times New Roman"/>
          <w:sz w:val="24"/>
          <w:szCs w:val="24"/>
        </w:rPr>
        <w:t>.</w:t>
      </w:r>
    </w:p>
    <w:p w:rsidR="00644CF4" w:rsidRPr="00CD712E" w:rsidRDefault="00644CF4" w:rsidP="00644CF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D712E">
        <w:rPr>
          <w:rFonts w:ascii="Times New Roman" w:hAnsi="Times New Roman" w:cs="Times New Roman"/>
          <w:b/>
          <w:sz w:val="24"/>
          <w:szCs w:val="24"/>
        </w:rPr>
        <w:t>Симптоми</w:t>
      </w:r>
      <w:proofErr w:type="spellEnd"/>
      <w:r w:rsidRPr="00CD712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відмороження.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6607">
        <w:rPr>
          <w:rFonts w:ascii="Times New Roman" w:hAnsi="Times New Roman" w:cs="Times New Roman"/>
          <w:i/>
          <w:sz w:val="24"/>
          <w:szCs w:val="24"/>
        </w:rPr>
        <w:t>Дореактивний</w:t>
      </w:r>
      <w:proofErr w:type="spellEnd"/>
      <w:r w:rsidRPr="00ED660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6607">
        <w:rPr>
          <w:rFonts w:ascii="Times New Roman" w:hAnsi="Times New Roman" w:cs="Times New Roman"/>
          <w:i/>
          <w:sz w:val="24"/>
          <w:szCs w:val="24"/>
        </w:rPr>
        <w:t>період</w:t>
      </w:r>
      <w:proofErr w:type="spellEnd"/>
      <w:r w:rsidRPr="00ED6607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CF4" w:rsidRDefault="00644CF4" w:rsidP="00644C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Суб’єктивно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цей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період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постраждалий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відчуває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тлі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загального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замерзання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зниження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рухливості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скутості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уражених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кінцівках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оніміння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нерізкий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поколювання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повзання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мурашок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F4" w:rsidRDefault="00644CF4" w:rsidP="00644C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Об’єктивно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констатують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блідість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та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шкірних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покривів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зниження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больової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sz w:val="24"/>
          <w:szCs w:val="24"/>
        </w:rPr>
        <w:t>икової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чутливості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частоти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</w:t>
      </w:r>
      <w:r w:rsidRPr="007645F2">
        <w:rPr>
          <w:rFonts w:ascii="Times New Roman" w:hAnsi="Times New Roman" w:cs="Times New Roman"/>
          <w:sz w:val="24"/>
          <w:szCs w:val="24"/>
        </w:rPr>
        <w:t>хання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F4" w:rsidRDefault="00644CF4" w:rsidP="00644C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5F2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можливого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заледеніння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никати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пульс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периферичних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</w:t>
      </w:r>
      <w:r w:rsidRPr="007645F2">
        <w:rPr>
          <w:rFonts w:ascii="Times New Roman" w:hAnsi="Times New Roman" w:cs="Times New Roman"/>
          <w:sz w:val="24"/>
          <w:szCs w:val="24"/>
        </w:rPr>
        <w:t>теріях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обмороженої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ушкоджуют</w:t>
      </w:r>
      <w:r>
        <w:rPr>
          <w:rFonts w:ascii="Times New Roman" w:hAnsi="Times New Roman" w:cs="Times New Roman"/>
          <w:sz w:val="24"/>
          <w:szCs w:val="24"/>
        </w:rPr>
        <w:t>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нестачу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утво</w:t>
      </w:r>
      <w:r w:rsidRPr="007645F2">
        <w:rPr>
          <w:rFonts w:ascii="Times New Roman" w:hAnsi="Times New Roman" w:cs="Times New Roman"/>
          <w:sz w:val="24"/>
          <w:szCs w:val="24"/>
        </w:rPr>
        <w:t>рення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в них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льоду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F4" w:rsidRPr="007645F2" w:rsidRDefault="00644CF4" w:rsidP="00644CF4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Печіння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уражених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холо</w:t>
      </w:r>
      <w:r>
        <w:rPr>
          <w:rFonts w:ascii="Times New Roman" w:hAnsi="Times New Roman" w:cs="Times New Roman"/>
          <w:sz w:val="24"/>
          <w:szCs w:val="24"/>
        </w:rPr>
        <w:t xml:space="preserve">дом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ділянках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потім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силь</w:t>
      </w:r>
      <w:r w:rsidRPr="007645F2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появляються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відразу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початку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процесу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відігрівання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.</w:t>
      </w:r>
    </w:p>
    <w:p w:rsidR="00644CF4" w:rsidRDefault="00644CF4" w:rsidP="00644C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4116">
        <w:rPr>
          <w:rFonts w:ascii="Times New Roman" w:hAnsi="Times New Roman" w:cs="Times New Roman"/>
          <w:sz w:val="24"/>
          <w:szCs w:val="24"/>
        </w:rPr>
        <w:t xml:space="preserve">Перша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ознака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r w:rsidRPr="007645F2">
        <w:rPr>
          <w:rFonts w:ascii="Times New Roman" w:hAnsi="Times New Roman" w:cs="Times New Roman"/>
          <w:i/>
          <w:sz w:val="24"/>
          <w:szCs w:val="24"/>
        </w:rPr>
        <w:t xml:space="preserve">реактивного </w:t>
      </w:r>
      <w:proofErr w:type="spellStart"/>
      <w:r w:rsidRPr="007645F2">
        <w:rPr>
          <w:rFonts w:ascii="Times New Roman" w:hAnsi="Times New Roman" w:cs="Times New Roman"/>
          <w:i/>
          <w:sz w:val="24"/>
          <w:szCs w:val="24"/>
        </w:rPr>
        <w:t>періоду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поява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набря</w:t>
      </w:r>
      <w:r>
        <w:rPr>
          <w:rFonts w:ascii="Times New Roman" w:hAnsi="Times New Roman" w:cs="Times New Roman"/>
          <w:sz w:val="24"/>
          <w:szCs w:val="24"/>
        </w:rPr>
        <w:t>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слідом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вини</w:t>
      </w:r>
      <w:r w:rsidRPr="005F4116">
        <w:rPr>
          <w:rFonts w:ascii="Times New Roman" w:hAnsi="Times New Roman" w:cs="Times New Roman"/>
          <w:sz w:val="24"/>
          <w:szCs w:val="24"/>
        </w:rPr>
        <w:t>кають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болі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відповідні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глибини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тканин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зм</w:t>
      </w:r>
      <w:r>
        <w:rPr>
          <w:rFonts w:ascii="Times New Roman" w:hAnsi="Times New Roman" w:cs="Times New Roman"/>
          <w:sz w:val="24"/>
          <w:szCs w:val="24"/>
        </w:rPr>
        <w:t>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шкірних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покривів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Вони,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r w:rsidRPr="005F4116">
        <w:rPr>
          <w:rFonts w:ascii="Times New Roman" w:hAnsi="Times New Roman" w:cs="Times New Roman"/>
          <w:sz w:val="24"/>
          <w:szCs w:val="24"/>
        </w:rPr>
        <w:t>лежно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ступеня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холодового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з воскового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іро-блідого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набувати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</w:t>
      </w:r>
      <w:r w:rsidRPr="005F4116">
        <w:rPr>
          <w:rFonts w:ascii="Times New Roman" w:hAnsi="Times New Roman" w:cs="Times New Roman"/>
          <w:sz w:val="24"/>
          <w:szCs w:val="24"/>
        </w:rPr>
        <w:t>рмурового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синюшного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чорного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ура</w:t>
      </w:r>
      <w:r>
        <w:rPr>
          <w:rFonts w:ascii="Times New Roman" w:hAnsi="Times New Roman" w:cs="Times New Roman"/>
          <w:sz w:val="24"/>
          <w:szCs w:val="24"/>
        </w:rPr>
        <w:t>жених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тканинах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починаються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</w:t>
      </w:r>
      <w:r w:rsidRPr="005F4116">
        <w:rPr>
          <w:rFonts w:ascii="Times New Roman" w:hAnsi="Times New Roman" w:cs="Times New Roman"/>
          <w:sz w:val="24"/>
          <w:szCs w:val="24"/>
        </w:rPr>
        <w:t>чні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іноді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незворотні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зміни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тяжкість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залежить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ступеня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4116">
        <w:rPr>
          <w:rFonts w:ascii="Times New Roman" w:hAnsi="Times New Roman" w:cs="Times New Roman"/>
          <w:sz w:val="24"/>
          <w:szCs w:val="24"/>
        </w:rPr>
        <w:t>відмороження</w:t>
      </w:r>
      <w:proofErr w:type="spellEnd"/>
      <w:r w:rsidRPr="005F4116">
        <w:rPr>
          <w:rFonts w:ascii="Times New Roman" w:hAnsi="Times New Roman" w:cs="Times New Roman"/>
          <w:sz w:val="24"/>
          <w:szCs w:val="24"/>
        </w:rPr>
        <w:t>.</w:t>
      </w:r>
    </w:p>
    <w:p w:rsidR="00644CF4" w:rsidRPr="00CD712E" w:rsidRDefault="00644CF4" w:rsidP="00644CF4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D712E">
        <w:rPr>
          <w:rFonts w:ascii="Times New Roman" w:hAnsi="Times New Roman" w:cs="Times New Roman"/>
          <w:b/>
          <w:sz w:val="24"/>
          <w:szCs w:val="24"/>
          <w:lang w:val="uk-UA"/>
        </w:rPr>
        <w:t>Класифікація відмороження.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5F2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тяжкістю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либиною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розрізняють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</w:t>
      </w:r>
      <w:r w:rsidRPr="007645F2">
        <w:rPr>
          <w:rFonts w:ascii="Times New Roman" w:hAnsi="Times New Roman" w:cs="Times New Roman"/>
          <w:sz w:val="24"/>
          <w:szCs w:val="24"/>
        </w:rPr>
        <w:t>тири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ступені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відмороження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:</w:t>
      </w:r>
    </w:p>
    <w:p w:rsidR="00644CF4" w:rsidRPr="007645F2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Default="00644CF4" w:rsidP="00644CF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0768" behindDoc="0" locked="0" layoutInCell="1" allowOverlap="1" wp14:anchorId="7FE6D0F2" wp14:editId="54EAD2D7">
            <wp:simplePos x="0" y="0"/>
            <wp:positionH relativeFrom="column">
              <wp:posOffset>446515</wp:posOffset>
            </wp:positionH>
            <wp:positionV relativeFrom="paragraph">
              <wp:posOffset>-3009</wp:posOffset>
            </wp:positionV>
            <wp:extent cx="1831816" cy="1113183"/>
            <wp:effectExtent l="0" t="0" r="0" b="0"/>
            <wp:wrapThrough wrapText="bothSides">
              <wp:wrapPolygon edited="0">
                <wp:start x="0" y="0"/>
                <wp:lineTo x="0" y="21070"/>
                <wp:lineTo x="21345" y="21070"/>
                <wp:lineTo x="21345" y="0"/>
                <wp:lineTo x="0" y="0"/>
              </wp:wrapPolygon>
            </wp:wrapThrough>
            <wp:docPr id="1" name="Рисунок 1" descr="Ступені обмороження, принципи лікування кожної з н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пені обмороження, принципи лікування кожної з них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16" cy="111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5F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ступінь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шкіра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блідого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трохи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набрякла,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чутливість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знижена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повністю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відсутня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44CF4" w:rsidRDefault="00644CF4" w:rsidP="00644CF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1792" behindDoc="0" locked="0" layoutInCell="1" allowOverlap="1" wp14:anchorId="4FA776EB" wp14:editId="6689F607">
            <wp:simplePos x="0" y="0"/>
            <wp:positionH relativeFrom="column">
              <wp:posOffset>4330700</wp:posOffset>
            </wp:positionH>
            <wp:positionV relativeFrom="paragraph">
              <wp:posOffset>35560</wp:posOffset>
            </wp:positionV>
            <wp:extent cx="1664970" cy="1208405"/>
            <wp:effectExtent l="0" t="0" r="0" b="0"/>
            <wp:wrapSquare wrapText="bothSides"/>
            <wp:docPr id="3" name="Рисунок 3" descr="Причини та ознаки обмороження. | Ківерцівський районний інформаційн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чини та ознаки обмороження. | Ківерцівський районний інформаційний порта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4CF4" w:rsidRDefault="00644CF4" w:rsidP="00644CF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Default="00644CF4" w:rsidP="00644CF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645F2">
        <w:rPr>
          <w:rFonts w:ascii="Times New Roman" w:hAnsi="Times New Roman" w:cs="Times New Roman"/>
          <w:sz w:val="24"/>
          <w:szCs w:val="24"/>
        </w:rPr>
        <w:t xml:space="preserve">II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ступінь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— у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ділянці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відмороження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утворюю</w:t>
      </w:r>
      <w:r>
        <w:rPr>
          <w:rFonts w:ascii="Times New Roman" w:hAnsi="Times New Roman" w:cs="Times New Roman"/>
          <w:sz w:val="24"/>
          <w:szCs w:val="24"/>
        </w:rPr>
        <w:t>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пухирі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наповнені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прозорою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білою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рідиною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характерне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зрос</w:t>
      </w:r>
      <w:r>
        <w:rPr>
          <w:rFonts w:ascii="Times New Roman" w:hAnsi="Times New Roman" w:cs="Times New Roman"/>
          <w:sz w:val="24"/>
          <w:szCs w:val="24"/>
        </w:rPr>
        <w:t>тання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температури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;</w:t>
      </w:r>
    </w:p>
    <w:p w:rsidR="00644CF4" w:rsidRDefault="00644CF4" w:rsidP="00644C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Default="00644CF4" w:rsidP="00644CF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2816" behindDoc="0" locked="0" layoutInCell="1" allowOverlap="1" wp14:anchorId="55B05085" wp14:editId="680DE052">
            <wp:simplePos x="0" y="0"/>
            <wp:positionH relativeFrom="column">
              <wp:posOffset>469900</wp:posOffset>
            </wp:positionH>
            <wp:positionV relativeFrom="paragraph">
              <wp:posOffset>121285</wp:posOffset>
            </wp:positionV>
            <wp:extent cx="847090" cy="1320165"/>
            <wp:effectExtent l="0" t="7938" r="2223" b="2222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09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CF4" w:rsidRPr="007645F2" w:rsidRDefault="00644CF4" w:rsidP="00644C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Pr="007645F2" w:rsidRDefault="00644CF4" w:rsidP="00644CF4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7645F2">
        <w:rPr>
          <w:rFonts w:ascii="Times New Roman" w:hAnsi="Times New Roman" w:cs="Times New Roman"/>
          <w:sz w:val="24"/>
          <w:szCs w:val="24"/>
        </w:rPr>
        <w:t xml:space="preserve">III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ступінь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омертвіння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з’являються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ухирі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наповнені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рідиною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темночервоного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темно-бурого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навколо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омертвіл</w:t>
      </w:r>
      <w:r>
        <w:rPr>
          <w:rFonts w:ascii="Times New Roman" w:hAnsi="Times New Roman" w:cs="Times New Roman"/>
          <w:sz w:val="24"/>
          <w:szCs w:val="24"/>
        </w:rPr>
        <w:t>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розвивається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запаль</w:t>
      </w:r>
      <w:r w:rsidRPr="007645F2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вал (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демаркаційна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лінія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);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характерний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розвиток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ін</w:t>
      </w:r>
      <w:r>
        <w:rPr>
          <w:rFonts w:ascii="Times New Roman" w:hAnsi="Times New Roman" w:cs="Times New Roman"/>
          <w:sz w:val="24"/>
          <w:szCs w:val="24"/>
        </w:rPr>
        <w:t>токсикації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>
        <w:rPr>
          <w:rFonts w:ascii="Times New Roman" w:hAnsi="Times New Roman" w:cs="Times New Roman"/>
          <w:sz w:val="24"/>
          <w:szCs w:val="24"/>
        </w:rPr>
        <w:t>охолодження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пото</w:t>
      </w:r>
      <w:r w:rsidRPr="007645F2">
        <w:rPr>
          <w:rFonts w:ascii="Times New Roman" w:hAnsi="Times New Roman" w:cs="Times New Roman"/>
          <w:sz w:val="24"/>
          <w:szCs w:val="24"/>
        </w:rPr>
        <w:t>виділення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значне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погіршен</w:t>
      </w:r>
      <w:r>
        <w:rPr>
          <w:rFonts w:ascii="Times New Roman" w:hAnsi="Times New Roman" w:cs="Times New Roman"/>
          <w:sz w:val="24"/>
          <w:szCs w:val="24"/>
        </w:rPr>
        <w:t>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самопочуття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апатія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>;</w:t>
      </w:r>
    </w:p>
    <w:p w:rsidR="00644CF4" w:rsidRDefault="00644CF4" w:rsidP="00644C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3840" behindDoc="0" locked="0" layoutInCell="1" allowOverlap="1" wp14:anchorId="77639A1A" wp14:editId="431BE25D">
            <wp:simplePos x="0" y="0"/>
            <wp:positionH relativeFrom="column">
              <wp:posOffset>4501515</wp:posOffset>
            </wp:positionH>
            <wp:positionV relativeFrom="paragraph">
              <wp:posOffset>51435</wp:posOffset>
            </wp:positionV>
            <wp:extent cx="1456690" cy="811530"/>
            <wp:effectExtent l="0" t="0" r="0" b="762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5F2">
        <w:rPr>
          <w:rFonts w:ascii="Times New Roman" w:hAnsi="Times New Roman" w:cs="Times New Roman"/>
          <w:sz w:val="24"/>
          <w:szCs w:val="24"/>
        </w:rPr>
        <w:t xml:space="preserve">IV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ступінь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поява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пухирів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наповнених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чорною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5F2">
        <w:rPr>
          <w:rFonts w:ascii="Times New Roman" w:hAnsi="Times New Roman" w:cs="Times New Roman"/>
          <w:sz w:val="24"/>
          <w:szCs w:val="24"/>
        </w:rPr>
        <w:t>рідиною</w:t>
      </w:r>
      <w:proofErr w:type="spellEnd"/>
      <w:r w:rsidRPr="007645F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наявні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ознаки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шоку</w:t>
      </w:r>
      <w:r w:rsidRPr="005913D4">
        <w:rPr>
          <w:rFonts w:ascii="Times New Roman" w:hAnsi="Times New Roman" w:cs="Times New Roman"/>
          <w:sz w:val="24"/>
          <w:szCs w:val="24"/>
        </w:rPr>
        <w:t>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Default="00644CF4" w:rsidP="00644C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4CF4" w:rsidRPr="00CD712E" w:rsidRDefault="00644CF4" w:rsidP="00644CF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12E">
        <w:rPr>
          <w:rFonts w:ascii="Times New Roman" w:hAnsi="Times New Roman" w:cs="Times New Roman"/>
          <w:b/>
          <w:sz w:val="24"/>
          <w:szCs w:val="24"/>
        </w:rPr>
        <w:t xml:space="preserve">Порядок </w:t>
      </w:r>
      <w:proofErr w:type="spellStart"/>
      <w:r w:rsidRPr="00CD712E">
        <w:rPr>
          <w:rFonts w:ascii="Times New Roman" w:hAnsi="Times New Roman" w:cs="Times New Roman"/>
          <w:b/>
          <w:sz w:val="24"/>
          <w:szCs w:val="24"/>
        </w:rPr>
        <w:t>надання</w:t>
      </w:r>
      <w:proofErr w:type="spellEnd"/>
      <w:r w:rsidRPr="00CD712E">
        <w:rPr>
          <w:rFonts w:ascii="Times New Roman" w:hAnsi="Times New Roman" w:cs="Times New Roman"/>
          <w:b/>
          <w:sz w:val="24"/>
          <w:szCs w:val="24"/>
        </w:rPr>
        <w:t xml:space="preserve"> домедичної </w:t>
      </w:r>
      <w:proofErr w:type="spellStart"/>
      <w:r w:rsidRPr="00CD712E">
        <w:rPr>
          <w:rFonts w:ascii="Times New Roman" w:hAnsi="Times New Roman" w:cs="Times New Roman"/>
          <w:b/>
          <w:sz w:val="24"/>
          <w:szCs w:val="24"/>
        </w:rPr>
        <w:t>допомоги</w:t>
      </w:r>
      <w:proofErr w:type="spellEnd"/>
      <w:r w:rsidRPr="00CD71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D712E">
        <w:rPr>
          <w:rFonts w:ascii="Times New Roman" w:hAnsi="Times New Roman" w:cs="Times New Roman"/>
          <w:b/>
          <w:sz w:val="24"/>
          <w:szCs w:val="24"/>
        </w:rPr>
        <w:t>постраждалим</w:t>
      </w:r>
      <w:proofErr w:type="spellEnd"/>
      <w:r w:rsidRPr="00CD712E">
        <w:rPr>
          <w:rFonts w:ascii="Times New Roman" w:hAnsi="Times New Roman" w:cs="Times New Roman"/>
          <w:b/>
          <w:sz w:val="24"/>
          <w:szCs w:val="24"/>
        </w:rPr>
        <w:t xml:space="preserve"> з </w:t>
      </w:r>
      <w:proofErr w:type="spellStart"/>
      <w:r w:rsidRPr="00CD712E">
        <w:rPr>
          <w:rFonts w:ascii="Times New Roman" w:hAnsi="Times New Roman" w:cs="Times New Roman"/>
          <w:b/>
          <w:sz w:val="24"/>
          <w:szCs w:val="24"/>
        </w:rPr>
        <w:t>відмороженням</w:t>
      </w:r>
      <w:proofErr w:type="spellEnd"/>
      <w:r w:rsidRPr="00CD712E">
        <w:rPr>
          <w:rFonts w:ascii="Times New Roman" w:hAnsi="Times New Roman" w:cs="Times New Roman"/>
          <w:b/>
          <w:sz w:val="24"/>
          <w:szCs w:val="24"/>
        </w:rPr>
        <w:t>.</w:t>
      </w:r>
    </w:p>
    <w:p w:rsidR="00644CF4" w:rsidRPr="005913D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13D4">
        <w:rPr>
          <w:rFonts w:ascii="Times New Roman" w:hAnsi="Times New Roman" w:cs="Times New Roman"/>
          <w:sz w:val="24"/>
          <w:szCs w:val="24"/>
          <w:lang w:val="uk-UA"/>
        </w:rPr>
        <w:lastRenderedPageBreak/>
        <w:t>Перед наданням допомоги необхідно переконатися у відсутності небезпеки</w:t>
      </w:r>
      <w:r w:rsidRPr="005913D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913D4">
        <w:rPr>
          <w:rFonts w:ascii="Times New Roman" w:hAnsi="Times New Roman" w:cs="Times New Roman"/>
          <w:sz w:val="24"/>
          <w:szCs w:val="24"/>
          <w:lang w:val="uk-UA"/>
        </w:rPr>
        <w:t xml:space="preserve">на місці події для себе та постраждалого від </w:t>
      </w:r>
      <w:proofErr w:type="spellStart"/>
      <w:r w:rsidRPr="005913D4">
        <w:rPr>
          <w:rFonts w:ascii="Times New Roman" w:hAnsi="Times New Roman" w:cs="Times New Roman"/>
          <w:sz w:val="24"/>
          <w:szCs w:val="24"/>
          <w:lang w:val="uk-UA"/>
        </w:rPr>
        <w:t>травмувального</w:t>
      </w:r>
      <w:proofErr w:type="spellEnd"/>
      <w:r w:rsidRPr="005913D4">
        <w:rPr>
          <w:rFonts w:ascii="Times New Roman" w:hAnsi="Times New Roman" w:cs="Times New Roman"/>
          <w:sz w:val="24"/>
          <w:szCs w:val="24"/>
          <w:lang w:val="uk-UA"/>
        </w:rPr>
        <w:t xml:space="preserve"> чинника, що вже</w:t>
      </w:r>
      <w:r w:rsidRPr="005913D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913D4">
        <w:rPr>
          <w:rFonts w:ascii="Times New Roman" w:hAnsi="Times New Roman" w:cs="Times New Roman"/>
          <w:sz w:val="24"/>
          <w:szCs w:val="24"/>
          <w:lang w:val="uk-UA"/>
        </w:rPr>
        <w:t>діяв, і загрози від зовнішнього середовища. Якщо місце небезпечне, то треба</w:t>
      </w:r>
      <w:r w:rsidRPr="005913D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913D4">
        <w:rPr>
          <w:rFonts w:ascii="Times New Roman" w:hAnsi="Times New Roman" w:cs="Times New Roman"/>
          <w:sz w:val="24"/>
          <w:szCs w:val="24"/>
          <w:lang w:val="uk-UA"/>
        </w:rPr>
        <w:t xml:space="preserve">дочекатися прибуття рятувальників. </w:t>
      </w:r>
      <w:r w:rsidRPr="005913D4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тим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як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надавати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допомогу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13D4">
        <w:rPr>
          <w:rFonts w:ascii="Times New Roman" w:hAnsi="Times New Roman" w:cs="Times New Roman"/>
          <w:sz w:val="24"/>
          <w:szCs w:val="24"/>
        </w:rPr>
        <w:t xml:space="preserve">треба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отримати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пряму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непряму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згоду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притомний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>).</w:t>
      </w:r>
    </w:p>
    <w:p w:rsidR="00644CF4" w:rsidRPr="00394DBF" w:rsidRDefault="00644CF4" w:rsidP="00644CF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Спочатку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швидко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оглянути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визначення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притомний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дихає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4CF4" w:rsidRPr="00394DBF" w:rsidRDefault="00644CF4" w:rsidP="00644CF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самостійно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попросити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когось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викликати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бригаду 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913D4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5913D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44CF4" w:rsidRPr="00394DBF" w:rsidRDefault="00644CF4" w:rsidP="00644CF4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відсутнє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ди</w:t>
      </w:r>
      <w:r>
        <w:rPr>
          <w:rFonts w:ascii="Times New Roman" w:hAnsi="Times New Roman" w:cs="Times New Roman"/>
          <w:sz w:val="24"/>
          <w:szCs w:val="24"/>
        </w:rPr>
        <w:t>хання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відновити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прохідність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</w:t>
      </w:r>
      <w:r w:rsidRPr="00394DBF">
        <w:rPr>
          <w:rFonts w:ascii="Times New Roman" w:hAnsi="Times New Roman" w:cs="Times New Roman"/>
          <w:sz w:val="24"/>
          <w:szCs w:val="24"/>
        </w:rPr>
        <w:t>хальних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шляхів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негайно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розпочати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серцево-легеневої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реанімації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>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4DBF">
        <w:rPr>
          <w:rFonts w:ascii="Times New Roman" w:hAnsi="Times New Roman" w:cs="Times New Roman"/>
          <w:sz w:val="24"/>
          <w:szCs w:val="24"/>
        </w:rPr>
        <w:t xml:space="preserve">Без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усунення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холоду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домедичну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опомогу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відморо</w:t>
      </w:r>
      <w:r w:rsidRPr="00394DBF">
        <w:rPr>
          <w:rFonts w:ascii="Times New Roman" w:hAnsi="Times New Roman" w:cs="Times New Roman"/>
          <w:sz w:val="24"/>
          <w:szCs w:val="24"/>
        </w:rPr>
        <w:t>женням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неможливо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тому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44CF4" w:rsidRPr="00394DBF" w:rsidRDefault="00644CF4" w:rsidP="00644CF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перемістити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тепле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приміщення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4CF4" w:rsidRPr="00394DBF" w:rsidRDefault="00644CF4" w:rsidP="00644CF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94DBF">
        <w:rPr>
          <w:rFonts w:ascii="Times New Roman" w:hAnsi="Times New Roman" w:cs="Times New Roman"/>
          <w:sz w:val="24"/>
          <w:szCs w:val="24"/>
          <w:lang w:val="uk-UA"/>
        </w:rPr>
        <w:t xml:space="preserve">обережно </w:t>
      </w:r>
      <w:proofErr w:type="spellStart"/>
      <w:r w:rsidRPr="00394DBF">
        <w:rPr>
          <w:rFonts w:ascii="Times New Roman" w:hAnsi="Times New Roman" w:cs="Times New Roman"/>
          <w:sz w:val="24"/>
          <w:szCs w:val="24"/>
          <w:lang w:val="uk-UA"/>
        </w:rPr>
        <w:t>беззусиль</w:t>
      </w:r>
      <w:proofErr w:type="spellEnd"/>
      <w:r w:rsidRPr="00394DBF">
        <w:rPr>
          <w:rFonts w:ascii="Times New Roman" w:hAnsi="Times New Roman" w:cs="Times New Roman"/>
          <w:sz w:val="24"/>
          <w:szCs w:val="24"/>
          <w:lang w:val="uk-UA"/>
        </w:rPr>
        <w:t xml:space="preserve"> зняти з тіла мокрий одяг та взуття (ліпше розрізати по швах взуття та одяг), щоб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94DBF">
        <w:rPr>
          <w:rFonts w:ascii="Times New Roman" w:hAnsi="Times New Roman" w:cs="Times New Roman"/>
          <w:sz w:val="24"/>
          <w:szCs w:val="24"/>
          <w:lang w:val="uk-UA"/>
        </w:rPr>
        <w:t>не травмувати до</w:t>
      </w:r>
      <w:r>
        <w:rPr>
          <w:rFonts w:ascii="Times New Roman" w:hAnsi="Times New Roman" w:cs="Times New Roman"/>
          <w:sz w:val="24"/>
          <w:szCs w:val="24"/>
          <w:lang w:val="uk-UA"/>
        </w:rPr>
        <w:t>датково ушкоджені ділянки тіла;</w:t>
      </w:r>
    </w:p>
    <w:p w:rsidR="00644CF4" w:rsidRDefault="00644CF4" w:rsidP="00644CF4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394DBF">
        <w:rPr>
          <w:rFonts w:ascii="Times New Roman" w:hAnsi="Times New Roman" w:cs="Times New Roman"/>
          <w:sz w:val="24"/>
          <w:szCs w:val="24"/>
        </w:rPr>
        <w:t xml:space="preserve">епло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закутати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притомний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то для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загального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зігрівання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напоїт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безалкогольними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гарячими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напо</w:t>
      </w:r>
      <w:r w:rsidRPr="00394DBF">
        <w:rPr>
          <w:rFonts w:ascii="Times New Roman" w:hAnsi="Times New Roman" w:cs="Times New Roman"/>
          <w:sz w:val="24"/>
          <w:szCs w:val="24"/>
        </w:rPr>
        <w:t xml:space="preserve">ями —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кавою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чаєм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молоком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94DBF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рекомендується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інтенси</w:t>
      </w:r>
      <w:r>
        <w:rPr>
          <w:rFonts w:ascii="Times New Roman" w:hAnsi="Times New Roman" w:cs="Times New Roman"/>
          <w:sz w:val="24"/>
          <w:szCs w:val="24"/>
        </w:rPr>
        <w:t>вно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розтирати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масажу</w:t>
      </w:r>
      <w:r w:rsidRPr="00394DBF">
        <w:rPr>
          <w:rFonts w:ascii="Times New Roman" w:hAnsi="Times New Roman" w:cs="Times New Roman"/>
          <w:sz w:val="24"/>
          <w:szCs w:val="24"/>
        </w:rPr>
        <w:t>вати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відморожені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спричинити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судин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підвищить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небезпеку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тромбозу та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збільшить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глибину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ушкодження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тканин.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Зігрівати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тепла рук того,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хто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надає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допомогу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теплих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рілок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примі</w:t>
      </w:r>
      <w:r w:rsidRPr="00394DBF">
        <w:rPr>
          <w:rFonts w:ascii="Times New Roman" w:hAnsi="Times New Roman" w:cs="Times New Roman"/>
          <w:sz w:val="24"/>
          <w:szCs w:val="24"/>
        </w:rPr>
        <w:t>щенні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кінцівки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можна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зігріти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занурюванням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4DBF">
        <w:rPr>
          <w:rFonts w:ascii="Times New Roman" w:hAnsi="Times New Roman" w:cs="Times New Roman"/>
          <w:sz w:val="24"/>
          <w:szCs w:val="24"/>
        </w:rPr>
        <w:t>у теплу</w:t>
      </w:r>
      <w:proofErr w:type="gramEnd"/>
      <w:r w:rsidRPr="00394DBF">
        <w:rPr>
          <w:rFonts w:ascii="Times New Roman" w:hAnsi="Times New Roman" w:cs="Times New Roman"/>
          <w:sz w:val="24"/>
          <w:szCs w:val="24"/>
        </w:rPr>
        <w:t xml:space="preserve"> воду (37–38 °С). На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ушкоджені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чисті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пов’язки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знерухомити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переохолоджені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пальці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кисті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та стопи.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DBF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необхідності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провести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іммобілізацію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стандартних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імпровізованих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шин.</w:t>
      </w:r>
    </w:p>
    <w:p w:rsidR="00644CF4" w:rsidRDefault="00644CF4" w:rsidP="00644CF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постраждалий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непритомний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, але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збереженим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нормальним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диханням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>, 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доцільно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перевести в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стабільне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накрити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Потрібно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ЕМД, 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погіршення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стану повторно </w:t>
      </w:r>
      <w:proofErr w:type="spellStart"/>
      <w:r w:rsidRPr="00394DBF">
        <w:rPr>
          <w:rFonts w:ascii="Times New Roman" w:hAnsi="Times New Roman" w:cs="Times New Roman"/>
          <w:sz w:val="24"/>
          <w:szCs w:val="24"/>
        </w:rPr>
        <w:t>зателефонувати</w:t>
      </w:r>
      <w:proofErr w:type="spellEnd"/>
      <w:r w:rsidRPr="00394DBF">
        <w:rPr>
          <w:rFonts w:ascii="Times New Roman" w:hAnsi="Times New Roman" w:cs="Times New Roman"/>
          <w:sz w:val="24"/>
          <w:szCs w:val="24"/>
        </w:rPr>
        <w:t xml:space="preserve"> диспетчеру ЕМД.</w:t>
      </w:r>
    </w:p>
    <w:bookmarkEnd w:id="5"/>
    <w:p w:rsidR="00894B30" w:rsidRPr="00B922C6" w:rsidRDefault="00894B30" w:rsidP="00B922C6">
      <w:pPr>
        <w:pStyle w:val="a3"/>
        <w:numPr>
          <w:ilvl w:val="0"/>
          <w:numId w:val="11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B922C6">
        <w:rPr>
          <w:rFonts w:ascii="Times New Roman" w:hAnsi="Times New Roman"/>
          <w:b/>
          <w:sz w:val="24"/>
          <w:szCs w:val="24"/>
          <w:lang w:val="uk-UA"/>
        </w:rPr>
        <w:t>Клінічні ознаки при електротравмі, ураженні блискавкою. Домедична допомога.</w:t>
      </w:r>
    </w:p>
    <w:p w:rsidR="00894B30" w:rsidRPr="005154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Електрика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сукупність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явищ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зумовлених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існуванням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рухом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взаємодією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заряджених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тіл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часток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5430">
        <w:rPr>
          <w:rFonts w:ascii="Times New Roman" w:hAnsi="Times New Roman" w:cs="Times New Roman"/>
          <w:i/>
          <w:sz w:val="24"/>
          <w:szCs w:val="24"/>
        </w:rPr>
        <w:t>Електричний</w:t>
      </w:r>
      <w:proofErr w:type="spellEnd"/>
      <w:r w:rsidRPr="00515430">
        <w:rPr>
          <w:rFonts w:ascii="Times New Roman" w:hAnsi="Times New Roman" w:cs="Times New Roman"/>
          <w:i/>
          <w:sz w:val="24"/>
          <w:szCs w:val="24"/>
        </w:rPr>
        <w:t xml:space="preserve"> струм</w:t>
      </w:r>
      <w:r w:rsidRPr="00515430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упорядкований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спрямований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) рух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заряджених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часток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чуття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здатні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відстані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виявля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електроструму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електричного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струму на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організм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супроводжує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зовнішнє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ура</w:t>
      </w:r>
      <w:r>
        <w:rPr>
          <w:rFonts w:ascii="Times New Roman" w:hAnsi="Times New Roman" w:cs="Times New Roman"/>
          <w:sz w:val="24"/>
          <w:szCs w:val="24"/>
        </w:rPr>
        <w:t>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тканин </w:t>
      </w:r>
      <w:r w:rsidRPr="003D79AE">
        <w:rPr>
          <w:rFonts w:ascii="Times New Roman" w:hAnsi="Times New Roman" w:cs="Times New Roman"/>
          <w:sz w:val="24"/>
          <w:szCs w:val="24"/>
        </w:rPr>
        <w:t xml:space="preserve">та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вигляді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механічних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ушкоджень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електричних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знаків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електрометалізації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опіків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електричним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струмом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виникнути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79AE">
        <w:rPr>
          <w:rFonts w:ascii="Times New Roman" w:hAnsi="Times New Roman" w:cs="Times New Roman"/>
          <w:sz w:val="24"/>
          <w:szCs w:val="24"/>
        </w:rPr>
        <w:t>без контакту</w:t>
      </w:r>
      <w:proofErr w:type="gramEnd"/>
      <w:r w:rsidRPr="003D79AE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провідниками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прово</w:t>
      </w:r>
      <w:r w:rsidRPr="003D79AE">
        <w:rPr>
          <w:rFonts w:ascii="Times New Roman" w:hAnsi="Times New Roman" w:cs="Times New Roman"/>
          <w:sz w:val="24"/>
          <w:szCs w:val="24"/>
        </w:rPr>
        <w:t>дять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 (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електричну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дугу,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крокову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напругу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оходячи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тіло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</w:t>
      </w:r>
      <w:r w:rsidRPr="003D79AE">
        <w:rPr>
          <w:rFonts w:ascii="Times New Roman" w:hAnsi="Times New Roman" w:cs="Times New Roman"/>
          <w:sz w:val="24"/>
          <w:szCs w:val="24"/>
        </w:rPr>
        <w:t>тричний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діє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місцях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контактів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і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D79AE">
        <w:rPr>
          <w:rFonts w:ascii="Times New Roman" w:hAnsi="Times New Roman" w:cs="Times New Roman"/>
          <w:sz w:val="24"/>
          <w:szCs w:val="24"/>
        </w:rPr>
        <w:t>на шляху</w:t>
      </w:r>
      <w:proofErr w:type="gram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проходження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організм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>, але й на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центральну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нервову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систему,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спричиняє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внутрішніх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легенів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Протікання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79AE">
        <w:rPr>
          <w:rFonts w:ascii="Times New Roman" w:hAnsi="Times New Roman" w:cs="Times New Roman"/>
          <w:sz w:val="24"/>
          <w:szCs w:val="24"/>
        </w:rPr>
        <w:t xml:space="preserve">струму через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тіло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супроводжують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термічні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електролітичні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біологічні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ефекти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t>Термічна</w:t>
      </w:r>
      <w:proofErr w:type="spellEnd"/>
      <w:r w:rsidRPr="003D79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t>дія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труму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полягає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нагріванні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тка</w:t>
      </w:r>
      <w:r w:rsidRPr="003D79AE">
        <w:rPr>
          <w:rFonts w:ascii="Times New Roman" w:hAnsi="Times New Roman" w:cs="Times New Roman"/>
          <w:sz w:val="24"/>
          <w:szCs w:val="24"/>
        </w:rPr>
        <w:t>нини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випаровуванні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вологи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спричиняє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опіки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z w:val="24"/>
          <w:szCs w:val="24"/>
        </w:rPr>
        <w:t>вуглювання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тканин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їх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розриви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9AE">
        <w:rPr>
          <w:rFonts w:ascii="Times New Roman" w:hAnsi="Times New Roman" w:cs="Times New Roman"/>
          <w:sz w:val="24"/>
          <w:szCs w:val="24"/>
        </w:rPr>
        <w:t xml:space="preserve">парою. За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короткочасної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струму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термічна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складова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визначальною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харак</w:t>
      </w:r>
      <w:r w:rsidRPr="003D79AE">
        <w:rPr>
          <w:rFonts w:ascii="Times New Roman" w:hAnsi="Times New Roman" w:cs="Times New Roman"/>
          <w:sz w:val="24"/>
          <w:szCs w:val="24"/>
        </w:rPr>
        <w:t>тері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тяжкості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t>Електролітичну</w:t>
      </w:r>
      <w:proofErr w:type="spellEnd"/>
      <w:r w:rsidRPr="003D79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t>дію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струму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виявляє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розкладання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</w:t>
      </w:r>
      <w:r>
        <w:rPr>
          <w:rFonts w:ascii="Times New Roman" w:hAnsi="Times New Roman" w:cs="Times New Roman"/>
          <w:sz w:val="24"/>
          <w:szCs w:val="24"/>
        </w:rPr>
        <w:t>нічної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речовини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електроліз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поява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вільних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радикалів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зокрема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крові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призводить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її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фізико-хімічних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</w:t>
      </w:r>
      <w:r w:rsidRPr="003D79AE">
        <w:rPr>
          <w:rFonts w:ascii="Times New Roman" w:hAnsi="Times New Roman" w:cs="Times New Roman"/>
          <w:sz w:val="24"/>
          <w:szCs w:val="24"/>
        </w:rPr>
        <w:t>хімічних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властивостей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Останнє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в свою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чергу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призводит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біохімічних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</w:t>
      </w:r>
      <w:r w:rsidRPr="003D79AE">
        <w:rPr>
          <w:rFonts w:ascii="Times New Roman" w:hAnsi="Times New Roman" w:cs="Times New Roman"/>
          <w:sz w:val="24"/>
          <w:szCs w:val="24"/>
        </w:rPr>
        <w:t>цесів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D79AE">
        <w:rPr>
          <w:rFonts w:ascii="Times New Roman" w:hAnsi="Times New Roman" w:cs="Times New Roman"/>
          <w:sz w:val="24"/>
          <w:szCs w:val="24"/>
        </w:rPr>
        <w:t>у тканинах</w:t>
      </w:r>
      <w:proofErr w:type="gramEnd"/>
      <w:r w:rsidRPr="003D79AE">
        <w:rPr>
          <w:rFonts w:ascii="Times New Roman" w:hAnsi="Times New Roman" w:cs="Times New Roman"/>
          <w:sz w:val="24"/>
          <w:szCs w:val="24"/>
        </w:rPr>
        <w:t xml:space="preserve"> і органах,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є основою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забезпечення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життєдіяльності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організму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lastRenderedPageBreak/>
        <w:t>Біологічна</w:t>
      </w:r>
      <w:proofErr w:type="spellEnd"/>
      <w:r w:rsidRPr="003D79A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i/>
          <w:sz w:val="24"/>
          <w:szCs w:val="24"/>
        </w:rPr>
        <w:t>дія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струму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спричиняє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подразнення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збурення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органі</w:t>
      </w:r>
      <w:r w:rsidRPr="003D79AE">
        <w:rPr>
          <w:rFonts w:ascii="Times New Roman" w:hAnsi="Times New Roman" w:cs="Times New Roman"/>
          <w:sz w:val="24"/>
          <w:szCs w:val="24"/>
        </w:rPr>
        <w:t>зму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клітинному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рівні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. За такого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подразнення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порушуються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внутрішні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біоелек</w:t>
      </w:r>
      <w:r w:rsidRPr="003D79AE">
        <w:rPr>
          <w:rFonts w:ascii="Times New Roman" w:hAnsi="Times New Roman" w:cs="Times New Roman"/>
          <w:sz w:val="24"/>
          <w:szCs w:val="24"/>
        </w:rPr>
        <w:t>тричні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процеси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організмі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нормально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функціонує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і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життєві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Шлях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</w:t>
      </w:r>
      <w:r w:rsidRPr="003D79AE">
        <w:rPr>
          <w:rFonts w:ascii="Times New Roman" w:hAnsi="Times New Roman" w:cs="Times New Roman"/>
          <w:sz w:val="24"/>
          <w:szCs w:val="24"/>
        </w:rPr>
        <w:t>ходження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струму через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тіло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отримав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назву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«петля струму».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небезпечні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петлі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проходять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серце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наприклад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ліва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рука </w:t>
      </w:r>
      <w:r w:rsidRPr="003D79AE">
        <w:rPr>
          <w:rFonts w:ascii="Cambria Math" w:hAnsi="Cambria Math" w:cs="Cambria Math"/>
          <w:sz w:val="24"/>
          <w:szCs w:val="24"/>
        </w:rPr>
        <w:t>⎯</w:t>
      </w:r>
      <w:r w:rsidRPr="003D79AE">
        <w:rPr>
          <w:rFonts w:ascii="Times New Roman" w:hAnsi="Times New Roman" w:cs="Times New Roman"/>
          <w:sz w:val="24"/>
          <w:szCs w:val="24"/>
        </w:rPr>
        <w:t xml:space="preserve"> права рука)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головний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79AE">
        <w:rPr>
          <w:rFonts w:ascii="Times New Roman" w:hAnsi="Times New Roman" w:cs="Times New Roman"/>
          <w:sz w:val="24"/>
          <w:szCs w:val="24"/>
        </w:rPr>
        <w:t>мозок</w:t>
      </w:r>
      <w:proofErr w:type="spellEnd"/>
      <w:r w:rsidRPr="003D79AE">
        <w:rPr>
          <w:rFonts w:ascii="Times New Roman" w:hAnsi="Times New Roman" w:cs="Times New Roman"/>
          <w:sz w:val="24"/>
          <w:szCs w:val="24"/>
        </w:rPr>
        <w:t xml:space="preserve"> (голова </w:t>
      </w:r>
      <w:r w:rsidRPr="003D79AE">
        <w:rPr>
          <w:rFonts w:ascii="Cambria Math" w:hAnsi="Cambria Math" w:cs="Cambria Math"/>
          <w:sz w:val="24"/>
          <w:szCs w:val="24"/>
        </w:rPr>
        <w:t>⎯</w:t>
      </w:r>
      <w:r w:rsidRPr="003D79AE">
        <w:rPr>
          <w:rFonts w:ascii="Times New Roman" w:hAnsi="Times New Roman" w:cs="Times New Roman"/>
          <w:sz w:val="24"/>
          <w:szCs w:val="24"/>
        </w:rPr>
        <w:t xml:space="preserve"> рука).</w:t>
      </w:r>
    </w:p>
    <w:p w:rsidR="00894B30" w:rsidRPr="003D79AE" w:rsidRDefault="00894B30" w:rsidP="00894B30">
      <w:pPr>
        <w:tabs>
          <w:tab w:val="left" w:pos="45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5F7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inline distT="0" distB="0" distL="0" distR="0" wp14:anchorId="1A5D4D50" wp14:editId="086BB1DC">
            <wp:extent cx="3132519" cy="2349389"/>
            <wp:effectExtent l="0" t="0" r="0" b="0"/>
            <wp:docPr id="6146" name="Рисунок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3779" cy="23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B30" w:rsidRPr="005154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5430">
        <w:rPr>
          <w:rFonts w:ascii="Times New Roman" w:hAnsi="Times New Roman" w:cs="Times New Roman"/>
          <w:i/>
          <w:sz w:val="24"/>
          <w:szCs w:val="24"/>
        </w:rPr>
        <w:t>Електричні</w:t>
      </w:r>
      <w:proofErr w:type="spellEnd"/>
      <w:r w:rsidRPr="0051543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i/>
          <w:sz w:val="24"/>
          <w:szCs w:val="24"/>
        </w:rPr>
        <w:t>травми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r w:rsidRPr="00515430">
        <w:rPr>
          <w:rFonts w:ascii="Cambria Math" w:hAnsi="Cambria Math" w:cs="Cambria Math"/>
          <w:sz w:val="24"/>
          <w:szCs w:val="24"/>
        </w:rPr>
        <w:t>⎯</w:t>
      </w:r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ушкодження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виникають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впли</w:t>
      </w:r>
      <w:r>
        <w:rPr>
          <w:rFonts w:ascii="Times New Roman" w:hAnsi="Times New Roman" w:cs="Times New Roman"/>
          <w:sz w:val="24"/>
          <w:szCs w:val="24"/>
        </w:rPr>
        <w:t>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</w:t>
      </w:r>
      <w:r w:rsidRPr="00515430">
        <w:rPr>
          <w:rFonts w:ascii="Times New Roman" w:hAnsi="Times New Roman" w:cs="Times New Roman"/>
          <w:sz w:val="24"/>
          <w:szCs w:val="24"/>
        </w:rPr>
        <w:t>тричного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струму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великої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сили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розряду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атмосферної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блискавки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</w:t>
      </w:r>
      <w:r w:rsidRPr="00515430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умовно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поділяють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місцеві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дією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електроструму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електродуги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місцева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електротравма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локально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ушкоджує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кістки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. Вона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спричиняє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опік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електричні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електроме</w:t>
      </w:r>
      <w:r w:rsidRPr="00515430">
        <w:rPr>
          <w:rFonts w:ascii="Times New Roman" w:hAnsi="Times New Roman" w:cs="Times New Roman"/>
          <w:sz w:val="24"/>
          <w:szCs w:val="24"/>
        </w:rPr>
        <w:t>талізацію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електроофтальмію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механічні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ушко</w:t>
      </w:r>
      <w:r>
        <w:rPr>
          <w:rFonts w:ascii="Times New Roman" w:hAnsi="Times New Roman" w:cs="Times New Roman"/>
          <w:sz w:val="24"/>
          <w:szCs w:val="24"/>
        </w:rPr>
        <w:t>дження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4B30" w:rsidRPr="005154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0" locked="0" layoutInCell="1" allowOverlap="1" wp14:anchorId="2692F674" wp14:editId="6F057616">
            <wp:simplePos x="0" y="0"/>
            <wp:positionH relativeFrom="column">
              <wp:posOffset>231830</wp:posOffset>
            </wp:positionH>
            <wp:positionV relativeFrom="paragraph">
              <wp:posOffset>3479</wp:posOffset>
            </wp:positionV>
            <wp:extent cx="1752600" cy="1314450"/>
            <wp:effectExtent l="0" t="0" r="0" b="0"/>
            <wp:wrapSquare wrapText="bothSides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72574">
        <w:rPr>
          <w:rFonts w:ascii="Times New Roman" w:hAnsi="Times New Roman" w:cs="Times New Roman"/>
          <w:i/>
          <w:sz w:val="24"/>
          <w:szCs w:val="24"/>
        </w:rPr>
        <w:t>Електричні</w:t>
      </w:r>
      <w:proofErr w:type="spellEnd"/>
      <w:r w:rsidRPr="00A725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i/>
          <w:sz w:val="24"/>
          <w:szCs w:val="24"/>
        </w:rPr>
        <w:t>опіки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430">
        <w:rPr>
          <w:rFonts w:ascii="Times New Roman" w:hAnsi="Times New Roman" w:cs="Times New Roman"/>
          <w:sz w:val="24"/>
          <w:szCs w:val="24"/>
        </w:rPr>
        <w:t xml:space="preserve">бути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поверхнев</w:t>
      </w:r>
      <w:r>
        <w:rPr>
          <w:rFonts w:ascii="Times New Roman" w:hAnsi="Times New Roman" w:cs="Times New Roman"/>
          <w:sz w:val="24"/>
          <w:szCs w:val="24"/>
        </w:rPr>
        <w:t>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внутрішніми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Внутрішні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опіки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уража</w:t>
      </w:r>
      <w:r w:rsidRPr="00515430">
        <w:rPr>
          <w:rFonts w:ascii="Times New Roman" w:hAnsi="Times New Roman" w:cs="Times New Roman"/>
          <w:sz w:val="24"/>
          <w:szCs w:val="24"/>
        </w:rPr>
        <w:t>ють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внутрішні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органи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опіки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виникають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унаслідок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нагрівання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5430">
        <w:rPr>
          <w:rFonts w:ascii="Times New Roman" w:hAnsi="Times New Roman" w:cs="Times New Roman"/>
          <w:sz w:val="24"/>
          <w:szCs w:val="24"/>
        </w:rPr>
        <w:t xml:space="preserve">тканин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струмом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величиною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понад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1 А.</w:t>
      </w: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Pr="005154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0" locked="0" layoutInCell="1" allowOverlap="1" wp14:anchorId="3F9021CE" wp14:editId="176DA066">
            <wp:simplePos x="0" y="0"/>
            <wp:positionH relativeFrom="margin">
              <wp:align>right</wp:align>
            </wp:positionH>
            <wp:positionV relativeFrom="paragraph">
              <wp:posOffset>8586</wp:posOffset>
            </wp:positionV>
            <wp:extent cx="1819275" cy="1266825"/>
            <wp:effectExtent l="0" t="0" r="9525" b="9525"/>
            <wp:wrapSquare wrapText="bothSides"/>
            <wp:docPr id="6149" name="Рисунок 6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72574">
        <w:rPr>
          <w:rFonts w:ascii="Times New Roman" w:hAnsi="Times New Roman" w:cs="Times New Roman"/>
          <w:i/>
          <w:sz w:val="24"/>
          <w:szCs w:val="24"/>
        </w:rPr>
        <w:t>Електрометалізація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i/>
          <w:sz w:val="24"/>
          <w:szCs w:val="24"/>
        </w:rPr>
        <w:t>шкіри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просочуван</w:t>
      </w:r>
      <w:r>
        <w:rPr>
          <w:rFonts w:ascii="Times New Roman" w:hAnsi="Times New Roman" w:cs="Times New Roman"/>
          <w:sz w:val="24"/>
          <w:szCs w:val="24"/>
        </w:rPr>
        <w:t>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поверхні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частинками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</w:t>
      </w:r>
      <w:r w:rsidRPr="00515430">
        <w:rPr>
          <w:rFonts w:ascii="Times New Roman" w:hAnsi="Times New Roman" w:cs="Times New Roman"/>
          <w:sz w:val="24"/>
          <w:szCs w:val="24"/>
        </w:rPr>
        <w:t>талу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випаровування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розбризкування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впливом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електричного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струму</w:t>
      </w:r>
      <w:r w:rsidRPr="005154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Електрометалізація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безп</w:t>
      </w:r>
      <w:r>
        <w:rPr>
          <w:rFonts w:ascii="Times New Roman" w:hAnsi="Times New Roman" w:cs="Times New Roman"/>
          <w:sz w:val="24"/>
          <w:szCs w:val="24"/>
        </w:rPr>
        <w:t>ечною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винятком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очей) і з ча</w:t>
      </w:r>
      <w:r w:rsidRPr="00515430">
        <w:rPr>
          <w:rFonts w:ascii="Times New Roman" w:hAnsi="Times New Roman" w:cs="Times New Roman"/>
          <w:sz w:val="24"/>
          <w:szCs w:val="24"/>
        </w:rPr>
        <w:t xml:space="preserve">сом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зникає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Default="00894B30" w:rsidP="00894B3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0" locked="0" layoutInCell="1" allowOverlap="1" wp14:anchorId="63AF243F" wp14:editId="510E71C2">
            <wp:simplePos x="0" y="0"/>
            <wp:positionH relativeFrom="column">
              <wp:posOffset>112505</wp:posOffset>
            </wp:positionH>
            <wp:positionV relativeFrom="paragraph">
              <wp:posOffset>85559</wp:posOffset>
            </wp:positionV>
            <wp:extent cx="2196465" cy="1028700"/>
            <wp:effectExtent l="0" t="0" r="0" b="0"/>
            <wp:wrapSquare wrapText="bothSides"/>
            <wp:docPr id="6150" name="Рисунок 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57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i/>
          <w:sz w:val="24"/>
          <w:szCs w:val="24"/>
        </w:rPr>
        <w:t>Електроофтальмія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r w:rsidRPr="00515430">
        <w:rPr>
          <w:rFonts w:ascii="Cambria Math" w:hAnsi="Cambria Math" w:cs="Cambria Math"/>
          <w:sz w:val="24"/>
          <w:szCs w:val="24"/>
        </w:rPr>
        <w:t>⎯</w:t>
      </w:r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зовнішніх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оболонок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очей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унаслідок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горінняелектричної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дуги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потужним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ультрафіолетовим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випро</w:t>
      </w:r>
      <w:r>
        <w:rPr>
          <w:rFonts w:ascii="Times New Roman" w:hAnsi="Times New Roman" w:cs="Times New Roman"/>
          <w:sz w:val="24"/>
          <w:szCs w:val="24"/>
        </w:rPr>
        <w:t>мінюванням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енергійно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погли</w:t>
      </w:r>
      <w:r w:rsidRPr="00515430">
        <w:rPr>
          <w:rFonts w:ascii="Times New Roman" w:hAnsi="Times New Roman" w:cs="Times New Roman"/>
          <w:sz w:val="24"/>
          <w:szCs w:val="24"/>
        </w:rPr>
        <w:t>нається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клітинами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організму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спричиняє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хімічні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зміни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з’являється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різкий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 очах,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 них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стороннь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піску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осліплення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світлобоязнь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сльозотеча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тощо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попередження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тре</w:t>
      </w:r>
      <w:r>
        <w:rPr>
          <w:rFonts w:ascii="Times New Roman" w:hAnsi="Times New Roman" w:cs="Times New Roman"/>
          <w:sz w:val="24"/>
          <w:szCs w:val="24"/>
        </w:rPr>
        <w:t xml:space="preserve">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захисні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оку</w:t>
      </w:r>
      <w:r w:rsidRPr="00515430">
        <w:rPr>
          <w:rFonts w:ascii="Times New Roman" w:hAnsi="Times New Roman" w:cs="Times New Roman"/>
          <w:sz w:val="24"/>
          <w:szCs w:val="24"/>
        </w:rPr>
        <w:t>ляри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пропускають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ультрафіолетові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промені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захищають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очі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розплавленого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металу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виникнення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електричної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дуги.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Механічне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пошкодження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внаслідок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різкого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мимовільного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скорочення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м’язів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дією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струму,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вражає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порушу</w:t>
      </w:r>
      <w:r>
        <w:rPr>
          <w:rFonts w:ascii="Times New Roman" w:hAnsi="Times New Roman" w:cs="Times New Roman"/>
          <w:sz w:val="24"/>
          <w:szCs w:val="24"/>
        </w:rPr>
        <w:t>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цілісність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кровоносних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судин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нервової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спричинити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вивихи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r w:rsidRPr="00515430">
        <w:rPr>
          <w:rFonts w:ascii="Times New Roman" w:hAnsi="Times New Roman" w:cs="Times New Roman"/>
          <w:sz w:val="24"/>
          <w:szCs w:val="24"/>
        </w:rPr>
        <w:lastRenderedPageBreak/>
        <w:t>переломи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кісток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Найнебезпечнішим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видом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електрични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порушує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функці</w:t>
      </w:r>
      <w:r w:rsidRPr="00515430">
        <w:rPr>
          <w:rFonts w:ascii="Times New Roman" w:hAnsi="Times New Roman" w:cs="Times New Roman"/>
          <w:sz w:val="24"/>
          <w:szCs w:val="24"/>
        </w:rPr>
        <w:t>онування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серцевої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дихальної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мозкової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 xml:space="preserve">, є </w:t>
      </w:r>
      <w:proofErr w:type="spellStart"/>
      <w:r w:rsidRPr="00515430">
        <w:rPr>
          <w:rFonts w:ascii="Times New Roman" w:hAnsi="Times New Roman" w:cs="Times New Roman"/>
          <w:sz w:val="24"/>
          <w:szCs w:val="24"/>
        </w:rPr>
        <w:t>електроудар</w:t>
      </w:r>
      <w:proofErr w:type="spellEnd"/>
      <w:r w:rsidRPr="00515430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0A22">
        <w:rPr>
          <w:rFonts w:ascii="Times New Roman" w:hAnsi="Times New Roman" w:cs="Times New Roman"/>
          <w:i/>
          <w:sz w:val="24"/>
          <w:szCs w:val="24"/>
        </w:rPr>
        <w:t>Механічне</w:t>
      </w:r>
      <w:proofErr w:type="spellEnd"/>
      <w:r w:rsidRPr="00F20A2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i/>
          <w:sz w:val="24"/>
          <w:szCs w:val="24"/>
        </w:rPr>
        <w:t>пошкодження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внаслідок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різкого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мимовільного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скорочення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м’язів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дією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струму,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вражає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людину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порушує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цілісність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кровоносних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судин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нервової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спричинити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вивихи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навіть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 xml:space="preserve"> переломи </w:t>
      </w:r>
      <w:proofErr w:type="spellStart"/>
      <w:r w:rsidRPr="00A72574">
        <w:rPr>
          <w:rFonts w:ascii="Times New Roman" w:hAnsi="Times New Roman" w:cs="Times New Roman"/>
          <w:sz w:val="24"/>
          <w:szCs w:val="24"/>
        </w:rPr>
        <w:t>кісток</w:t>
      </w:r>
      <w:proofErr w:type="spellEnd"/>
      <w:r w:rsidRPr="00A72574">
        <w:rPr>
          <w:rFonts w:ascii="Times New Roman" w:hAnsi="Times New Roman" w:cs="Times New Roman"/>
          <w:sz w:val="24"/>
          <w:szCs w:val="24"/>
        </w:rPr>
        <w:t>.</w:t>
      </w:r>
    </w:p>
    <w:p w:rsidR="00894B30" w:rsidRPr="00F20A22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Найнебезпечнішим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видом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електричн</w:t>
      </w:r>
      <w:r>
        <w:rPr>
          <w:rFonts w:ascii="Times New Roman" w:hAnsi="Times New Roman" w:cs="Times New Roman"/>
          <w:sz w:val="24"/>
          <w:szCs w:val="24"/>
        </w:rPr>
        <w:t>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струмом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порушує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функці</w:t>
      </w:r>
      <w:r w:rsidRPr="00F20A22">
        <w:rPr>
          <w:rFonts w:ascii="Times New Roman" w:hAnsi="Times New Roman" w:cs="Times New Roman"/>
          <w:sz w:val="24"/>
          <w:szCs w:val="24"/>
        </w:rPr>
        <w:t>онування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серцевої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дихальної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мозкової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, є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електроудар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0A22">
        <w:rPr>
          <w:rFonts w:ascii="Times New Roman" w:hAnsi="Times New Roman" w:cs="Times New Roman"/>
          <w:i/>
          <w:sz w:val="24"/>
          <w:szCs w:val="24"/>
        </w:rPr>
        <w:t>Електричний</w:t>
      </w:r>
      <w:proofErr w:type="spellEnd"/>
      <w:r w:rsidRPr="00F20A22">
        <w:rPr>
          <w:rFonts w:ascii="Times New Roman" w:hAnsi="Times New Roman" w:cs="Times New Roman"/>
          <w:i/>
          <w:sz w:val="24"/>
          <w:szCs w:val="24"/>
        </w:rPr>
        <w:t xml:space="preserve"> удар</w:t>
      </w:r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r w:rsidRPr="00F20A22">
        <w:rPr>
          <w:rFonts w:ascii="Cambria Math" w:hAnsi="Cambria Math" w:cs="Cambria Math"/>
          <w:sz w:val="24"/>
          <w:szCs w:val="24"/>
        </w:rPr>
        <w:t>⎯</w:t>
      </w:r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збуджувальна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дія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електричного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струму на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живі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організму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зумовлює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судомні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скорочення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0A22">
        <w:rPr>
          <w:rFonts w:ascii="Times New Roman" w:hAnsi="Times New Roman" w:cs="Times New Roman"/>
          <w:sz w:val="24"/>
          <w:szCs w:val="24"/>
        </w:rPr>
        <w:t>м’язів</w:t>
      </w:r>
      <w:proofErr w:type="spellEnd"/>
      <w:r w:rsidRPr="00F20A22">
        <w:rPr>
          <w:rFonts w:ascii="Times New Roman" w:hAnsi="Times New Roman" w:cs="Times New Roman"/>
          <w:sz w:val="24"/>
          <w:szCs w:val="24"/>
        </w:rPr>
        <w:t>.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i/>
          <w:sz w:val="24"/>
          <w:szCs w:val="24"/>
          <w:lang w:val="uk-UA"/>
        </w:rPr>
        <w:t>Клінічна картина</w:t>
      </w: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електротравми обумовлена її патогенезом, напрямком проходження струму (петля струму). Характерно, насамперед, скрик ураженого, при якому можуть виникати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ларингоспазм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і асфіксія. У легких випадках хворий переляканий, скаржиться на "іскри" в очах, поява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світлобоязні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. У більш важких випадках відзначаються головний біль, запаморочення, іноді нудота (блювота),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клонічні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судоми, парез мови, м'язові болі. Іноді спостерігаються втрата свідомості з ретроградною амнезією.</w:t>
      </w:r>
    </w:p>
    <w:p w:rsidR="00894B30" w:rsidRPr="00F20A22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i/>
          <w:sz w:val="24"/>
          <w:szCs w:val="24"/>
          <w:lang w:val="uk-UA"/>
        </w:rPr>
        <w:t>Ступені тяжкості:</w:t>
      </w:r>
    </w:p>
    <w:p w:rsidR="00894B30" w:rsidRPr="00F20A22" w:rsidRDefault="00894B30" w:rsidP="00B922C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sz w:val="24"/>
          <w:szCs w:val="24"/>
          <w:lang w:val="uk-UA"/>
        </w:rPr>
        <w:t>1-й ступінь - переважають тонічні скорочення м'язів без втрати свідомості. Після припинення дії струму у постраждалих спостерігаються больовий синдром, збудження (іноді оглушення), блідість і похолодання шкірних покривів, задишка, тахікардія, підвищення артеріального тиску;</w:t>
      </w:r>
    </w:p>
    <w:p w:rsidR="00894B30" w:rsidRPr="00F20A22" w:rsidRDefault="00894B30" w:rsidP="00B922C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2-й ступінь - тонічні судоми супроводжуються втратою свідомості без виражених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кардіо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>-респіраторних розладів;</w:t>
      </w:r>
    </w:p>
    <w:p w:rsidR="00894B30" w:rsidRPr="00F20A22" w:rsidRDefault="00894B30" w:rsidP="00B922C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3-й ступінь - спостерігаються кома, гострі розлади дихання і кровообігу, розвивається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гіпотензія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. Можливі пошкодження внутрішніх органів: розриви легеневих судин, вогнищеві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некрози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паренхіматозних органів, набряк </w:t>
      </w:r>
      <w:proofErr w:type="spellStart"/>
      <w:r w:rsidRPr="00F20A22">
        <w:rPr>
          <w:rFonts w:ascii="Times New Roman" w:hAnsi="Times New Roman" w:cs="Times New Roman"/>
          <w:sz w:val="24"/>
          <w:szCs w:val="24"/>
          <w:lang w:val="uk-UA"/>
        </w:rPr>
        <w:t>легенів</w:t>
      </w:r>
      <w:proofErr w:type="spellEnd"/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і мозку, відшарування сітківки. Іноді первинне ураження ЦНС призводить до різкого гальмування центрів регуляції дихання і кровообігу, коли ознаки життя практично не виявляються при традиційному обстеженні потерпілого;</w:t>
      </w:r>
    </w:p>
    <w:p w:rsidR="00894B30" w:rsidRDefault="00894B30" w:rsidP="00B922C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4-й ступінь - фібриляція шлуночків, клінічна смерть (особливість останньої - її пролонгація до 7-10 хв). 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0" locked="0" layoutInCell="1" allowOverlap="1" wp14:anchorId="322EF665" wp14:editId="4EAF4F24">
            <wp:simplePos x="0" y="0"/>
            <wp:positionH relativeFrom="margin">
              <wp:align>left</wp:align>
            </wp:positionH>
            <wp:positionV relativeFrom="paragraph">
              <wp:posOffset>947420</wp:posOffset>
            </wp:positionV>
            <wp:extent cx="1407160" cy="1684020"/>
            <wp:effectExtent l="0" t="0" r="2540" b="0"/>
            <wp:wrapSquare wrapText="bothSides"/>
            <wp:docPr id="2048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00"/>
                    <a:stretch/>
                  </pic:blipFill>
                  <pic:spPr bwMode="auto">
                    <a:xfrm>
                      <a:off x="0" y="0"/>
                      <a:ext cx="140716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0A22">
        <w:rPr>
          <w:rFonts w:ascii="Times New Roman" w:hAnsi="Times New Roman" w:cs="Times New Roman"/>
          <w:i/>
          <w:sz w:val="24"/>
          <w:szCs w:val="24"/>
          <w:lang w:val="uk-UA"/>
        </w:rPr>
        <w:t>Домедична допомога.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Невідкладна допомога полягає в звільненні потерпілого від дії струму, що саме по собі може врятувати йому життя: необхідно відключити джерело струму (рубильник, пробки) або перерубати </w:t>
      </w:r>
      <w:r w:rsidR="00653FF5">
        <w:rPr>
          <w:rFonts w:ascii="Times New Roman" w:hAnsi="Times New Roman" w:cs="Times New Roman"/>
          <w:sz w:val="24"/>
          <w:szCs w:val="24"/>
          <w:lang w:val="uk-UA"/>
        </w:rPr>
        <w:t>дріт</w:t>
      </w: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на різних рівнях сокирою з дерев'ян</w:t>
      </w:r>
      <w:r w:rsidR="00653FF5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сух</w:t>
      </w:r>
      <w:r w:rsidR="00653FF5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F20A22">
        <w:rPr>
          <w:rFonts w:ascii="Times New Roman" w:hAnsi="Times New Roman" w:cs="Times New Roman"/>
          <w:sz w:val="24"/>
          <w:szCs w:val="24"/>
          <w:lang w:val="uk-UA"/>
        </w:rPr>
        <w:t xml:space="preserve"> рукояткою. Можна відтягнути потерпілого за ремінь або сухий край одягу, уникаючи торкань оголених кінцівок або взуття (металеві цвяхи), використовуючи суху тканину, дерево, скляну або пластикову тару.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5AA6">
        <w:t xml:space="preserve">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Особа, яка надає допомогу, повинна ізолювати се</w:t>
      </w:r>
      <w:r>
        <w:rPr>
          <w:rFonts w:ascii="Times New Roman" w:hAnsi="Times New Roman" w:cs="Times New Roman"/>
          <w:sz w:val="24"/>
          <w:szCs w:val="24"/>
          <w:lang w:val="uk-UA"/>
        </w:rPr>
        <w:t>бе. Можна, наприклад, надіти діелектричні рукавиці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, накинути на постра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ждалого прогумовану тканину або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стати на гумовий килимок, що не проводить електрич</w:t>
      </w:r>
      <w:r>
        <w:rPr>
          <w:rFonts w:ascii="Times New Roman" w:hAnsi="Times New Roman" w:cs="Times New Roman"/>
          <w:sz w:val="24"/>
          <w:szCs w:val="24"/>
          <w:lang w:val="uk-UA"/>
        </w:rPr>
        <w:t>ний струм, використати суху до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шку.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відсутності таких засобів треба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 xml:space="preserve">дочекатися прибуття рятувальників. 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4B30" w:rsidRDefault="00894B30" w:rsidP="00894B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94B30" w:rsidRDefault="00894B30" w:rsidP="00B922C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367BF8BD" wp14:editId="4D022A46">
            <wp:simplePos x="0" y="0"/>
            <wp:positionH relativeFrom="margin">
              <wp:posOffset>4246880</wp:posOffset>
            </wp:positionH>
            <wp:positionV relativeFrom="paragraph">
              <wp:posOffset>127000</wp:posOffset>
            </wp:positionV>
            <wp:extent cx="1685290" cy="204597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У разі доторкання струмопровідної частини до землі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слід діяти за правила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ми крокової напруги.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Звіл</w:t>
      </w:r>
      <w:r>
        <w:rPr>
          <w:rFonts w:ascii="Times New Roman" w:hAnsi="Times New Roman" w:cs="Times New Roman"/>
          <w:sz w:val="24"/>
          <w:szCs w:val="24"/>
          <w:lang w:val="uk-UA"/>
        </w:rPr>
        <w:t>ьняти постраждалого від дії еле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ктричного струму бажано, за можливості, однією рукою.</w:t>
      </w:r>
    </w:p>
    <w:p w:rsidR="00894B30" w:rsidRDefault="00894B30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75AA6">
        <w:rPr>
          <w:rFonts w:ascii="Times New Roman" w:hAnsi="Times New Roman" w:cs="Times New Roman"/>
          <w:sz w:val="24"/>
          <w:szCs w:val="24"/>
          <w:lang w:val="uk-UA"/>
        </w:rPr>
        <w:t>Після звільнення від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пливу струму постраждалого потрібно: • винести з небезпечної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зони; • провести огляд постраждалого, визначити наявні</w:t>
      </w:r>
      <w:r>
        <w:rPr>
          <w:rFonts w:ascii="Times New Roman" w:hAnsi="Times New Roman" w:cs="Times New Roman"/>
          <w:sz w:val="24"/>
          <w:szCs w:val="24"/>
          <w:lang w:val="uk-UA"/>
        </w:rPr>
        <w:t>сть притомності, дихання; • ви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кликати бригаду ЕМД; • якщо в постраждалого відсутнє дихання, розпочати проведен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ня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серцево-легеневої реанімації (СЛР); • якщо постраждал</w:t>
      </w:r>
      <w:r>
        <w:rPr>
          <w:rFonts w:ascii="Times New Roman" w:hAnsi="Times New Roman" w:cs="Times New Roman"/>
          <w:sz w:val="24"/>
          <w:szCs w:val="24"/>
          <w:lang w:val="uk-UA"/>
        </w:rPr>
        <w:t>ий непритомний, але дихання збе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режене, надати постраждалому стабільного положення; •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накласти на місця опіку чисті,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стерильні пов’язки; • забезпечити постійний нагляд за постраждалим до приїзду бриг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ади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екстреної (швидкої) медичної допомоги; • у разі по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гіршення стану постраждалого до </w:t>
      </w:r>
      <w:r w:rsidRPr="00D75AA6">
        <w:rPr>
          <w:rFonts w:ascii="Times New Roman" w:hAnsi="Times New Roman" w:cs="Times New Roman"/>
          <w:sz w:val="24"/>
          <w:szCs w:val="24"/>
          <w:lang w:val="uk-UA"/>
        </w:rPr>
        <w:t>приїзду бригади ЕМД повторно зателефонувати диспетчеру ЕМД.</w:t>
      </w:r>
    </w:p>
    <w:p w:rsidR="00B922C6" w:rsidRDefault="00B922C6" w:rsidP="00894B3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22C6" w:rsidRDefault="00B922C6" w:rsidP="00B922C6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922C6">
        <w:rPr>
          <w:rFonts w:ascii="Times New Roman" w:hAnsi="Times New Roman" w:cs="Times New Roman"/>
          <w:b/>
          <w:bCs/>
          <w:sz w:val="24"/>
          <w:szCs w:val="24"/>
          <w:lang w:val="uk-UA"/>
        </w:rPr>
        <w:t>Ураження блискавкою. Домедична допомога.</w:t>
      </w:r>
    </w:p>
    <w:p w:rsidR="00B922C6" w:rsidRDefault="00B922C6" w:rsidP="00B922C6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Незважаючи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що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кількість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травм і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смертельних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випадків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після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ударів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суттєво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знизилася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останні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50 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років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удари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щороку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як і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раніше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спричиняють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близько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 смертей і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кілька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сотень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травм.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найчастіше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вдаряє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високі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чи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ізольовані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об’єкти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 тому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числі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дерева,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вежі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навіси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флагштоки,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трибуни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паркани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Людина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бути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найвищим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об’єктом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відкритому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полі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Металеві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предмети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вода не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притягують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але легко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передають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електрику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після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удару. Удар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бути направлений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безпосередньо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людину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передаватися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людини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землю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розташований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поруч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об’єкт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вдарити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10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більше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миль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місця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грози,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навіть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 районах</w:t>
      </w:r>
      <w:proofErr w:type="gram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ясним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небом,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створюючи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вірогідність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непередбачуваного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ризику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також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передаватися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зовнішнього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джерела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електроліній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електричного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обладнання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всередині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будинку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телефонних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ліній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Сила удару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відкинути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людину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кілька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метрів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22C6" w:rsidRPr="00B922C6" w:rsidRDefault="00B922C6" w:rsidP="00B922C6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Оскільки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фізичні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механізми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травми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відрізняються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фізичних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механізмів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разі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дії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"https://www.msdmanuals.com/uk/professional/injuries-poisoning/electrical-and-lightning-injuries/electrical-injuries" </w:instrText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електричної</w:t>
      </w:r>
      <w:proofErr w:type="spellEnd"/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енергії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штучних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джерел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знання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наслідки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дії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побутового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струму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струму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високої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напруги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можна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екстраполювати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травми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Наприклад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пошкодження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внаслідок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травми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визначається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напругою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чи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силою струму.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Хоча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струм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містить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велику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кількість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енергії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дія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надзвичайно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коротка (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1/10 000 до 1/1000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секунди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На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відміну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електротравм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внаслідок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дії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струму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високої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напруги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сили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штучних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джерел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розряд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майже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ніколи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спричиняє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серйозних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уражень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шкіри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рідко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стає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причиною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"https://www.msdmanuals.com/uk/professional/genitourinary-disorders/acute-kidney-injury/rhabdomyolysis" </w:instrText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рабдоміолізу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серйозних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пошкоджень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внутрішніх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тканин. У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постраждалих</w:t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виникнути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"https://www.msdmanuals.com/uk/professional/neurologic-disorders/stroke/intracerebral-hemorrhage" </w:instrText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внутрішньочерепний</w:t>
      </w:r>
      <w:proofErr w:type="spellEnd"/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B922C6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крововилив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внаслідок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вторинної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травми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рідко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самого удару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922C6" w:rsidRDefault="00B922C6" w:rsidP="00A54F5E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Блискавка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вражати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серце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але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насамперед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уражає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нервову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систему,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ушкоджуючи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головний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мозок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вегетативну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нервову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систему та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периферійні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нерви</w:t>
      </w:r>
      <w:proofErr w:type="spellEnd"/>
      <w:r w:rsidRPr="00B922C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F5E" w:rsidRDefault="00A54F5E" w:rsidP="00C8611C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4F5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  <w:t>Симптоми від удару блискавки.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Електричний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розряд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може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спричинити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асистолію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чи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інші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"https://www.msdmanuals.com/uk/professional/cardiovascular-disorders/overview-of-arrhythmias-and-conduction-disorders/overview-of-arrhythmias" </w:instrText>
      </w:r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A54F5E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аритмії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такі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симптоми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порушення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функції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головного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мозку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як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втрата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свідомості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сплутаність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свідомості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чи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амнезія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F5E" w:rsidRPr="000E2390" w:rsidRDefault="00A54F5E" w:rsidP="00A54F5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Кераунопараліч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—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це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параліч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і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поява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плям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похолодання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шкіри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відсутність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пульсу на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нижніх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інколи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верхніх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кінцівках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разом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із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розладами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чутливості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причиною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порушень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є,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ймовірно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ушкодження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симпатичної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нервової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системи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Кераунопараліч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спостерігається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часто й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зазвичай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зникає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протягом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кількох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годин,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хоча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іноді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спричиняє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стійкий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парез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певного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ступеня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тяжкості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Іншими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ознаками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травми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можуть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бути</w:t>
      </w:r>
      <w:r w:rsidR="000E239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:</w:t>
      </w:r>
    </w:p>
    <w:p w:rsidR="000E2390" w:rsidRPr="000E2390" w:rsidRDefault="000E2390" w:rsidP="00A54F5E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н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езначні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опіки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шкіри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вигляді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крапок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або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розгалуженим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малюнком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подібним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перо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0E2390" w:rsidRPr="000E2390" w:rsidRDefault="000E2390" w:rsidP="00A54F5E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ерфорація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барабанної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перетинки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A54F5E" w:rsidRPr="000E2390" w:rsidRDefault="000E2390" w:rsidP="000E2390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атаракта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протягом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кількох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днів</w:t>
      </w:r>
      <w:proofErr w:type="spellEnd"/>
      <w:r w:rsidR="00A54F5E" w:rsidRPr="000E239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A54F5E" w:rsidRPr="00A54F5E" w:rsidRDefault="00A54F5E" w:rsidP="000E2390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Неврологічні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розлади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можуть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проявлятися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сплутаністю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свідомості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когнітивними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розладами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периферійною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невропаті</w:t>
      </w:r>
      <w:proofErr w:type="spellEnd"/>
      <w:r w:rsidR="000E239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є</w:t>
      </w:r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ю.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Можуть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виникати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нейропсихологічні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розлади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наприклад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порушення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сну,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дефіцит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уваги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порушення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пам’яті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A54F5E" w:rsidRDefault="00A54F5E" w:rsidP="00C8611C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Зупинка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серця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дихання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є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найчастішою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причиною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смерті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після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удару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блискавки</w:t>
      </w:r>
      <w:proofErr w:type="spellEnd"/>
      <w:r w:rsidR="000E239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Когнітивні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розлади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больові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синдроми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пошкодження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симпатичної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нервової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системи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наприклад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еректильна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дисфункція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є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найчастішими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довгостроковими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наслідками</w:t>
      </w:r>
      <w:proofErr w:type="spellEnd"/>
      <w:r w:rsidRPr="00A54F5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8611C" w:rsidRPr="00C8611C" w:rsidRDefault="00C8611C" w:rsidP="00C861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Електричний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розряд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проходженні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організм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викликає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загальні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місцях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входу і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виходу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електричного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розряду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утворюються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опіки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тканин,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нагадують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термічні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опіки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ІІІ-ІV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ступеня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Іноді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шкірі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відмічаються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деревовидні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розгалужені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червоні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смуги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Людина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втрачає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знижується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температура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зупиняється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пригнічується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серцева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можливий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стан «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уявної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смерті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при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якому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прослуховується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та пульс,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зіниці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широкі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реагують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світло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Шкіряні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покриви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бліді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При легкому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ураженні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спостерігається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запаморочення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шум у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вухах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слабкість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свідомості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>.</w:t>
      </w:r>
    </w:p>
    <w:p w:rsidR="00C8611C" w:rsidRPr="00C8611C" w:rsidRDefault="00C8611C" w:rsidP="00C8611C">
      <w:pPr>
        <w:spacing w:after="0"/>
        <w:ind w:firstLine="360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C8611C">
        <w:rPr>
          <w:rFonts w:ascii="Times New Roman" w:hAnsi="Times New Roman" w:cs="Times New Roman"/>
          <w:i/>
          <w:iCs/>
          <w:sz w:val="24"/>
          <w:szCs w:val="24"/>
        </w:rPr>
        <w:t xml:space="preserve">Перша </w:t>
      </w:r>
      <w:proofErr w:type="spellStart"/>
      <w:r w:rsidRPr="00C8611C">
        <w:rPr>
          <w:rFonts w:ascii="Times New Roman" w:hAnsi="Times New Roman" w:cs="Times New Roman"/>
          <w:i/>
          <w:iCs/>
          <w:sz w:val="24"/>
          <w:szCs w:val="24"/>
        </w:rPr>
        <w:t>допомога</w:t>
      </w:r>
      <w:proofErr w:type="spellEnd"/>
      <w:r w:rsidRPr="00C8611C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C8611C">
        <w:rPr>
          <w:rFonts w:ascii="Times New Roman" w:hAnsi="Times New Roman" w:cs="Times New Roman"/>
          <w:i/>
          <w:iCs/>
          <w:sz w:val="24"/>
          <w:szCs w:val="24"/>
        </w:rPr>
        <w:t>ураженні</w:t>
      </w:r>
      <w:proofErr w:type="spellEnd"/>
      <w:r w:rsidRPr="00C861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i/>
          <w:iCs/>
          <w:sz w:val="24"/>
          <w:szCs w:val="24"/>
        </w:rPr>
        <w:t>блискавкою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>.</w:t>
      </w:r>
    </w:p>
    <w:p w:rsidR="00C8611C" w:rsidRPr="00C8611C" w:rsidRDefault="00C8611C" w:rsidP="00C861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Покладіть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потерпілого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тверду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поверхню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горизонтальне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Негайно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зателефонуйте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по телефону «103».</w:t>
      </w:r>
    </w:p>
    <w:p w:rsidR="00C8611C" w:rsidRPr="00C8611C" w:rsidRDefault="00C8611C" w:rsidP="00C861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людині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пощастило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і вона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просто шок (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мови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свідомості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) –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спробуйте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вивести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з шокового стан</w:t>
      </w:r>
      <w:r>
        <w:rPr>
          <w:rFonts w:ascii="Times New Roman" w:hAnsi="Times New Roman" w:cs="Times New Roman"/>
          <w:sz w:val="24"/>
          <w:szCs w:val="24"/>
          <w:lang w:val="uk-UA"/>
        </w:rPr>
        <w:t>у, надаючи йому протишокового положення</w:t>
      </w:r>
      <w:r w:rsidRPr="00C8611C">
        <w:rPr>
          <w:rFonts w:ascii="Times New Roman" w:hAnsi="Times New Roman" w:cs="Times New Roman"/>
          <w:sz w:val="24"/>
          <w:szCs w:val="24"/>
        </w:rPr>
        <w:t xml:space="preserve">. Не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залишайте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потерпілого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наодинці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адже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раптово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зупинитись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серцева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діяльність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>.</w:t>
      </w:r>
    </w:p>
    <w:p w:rsidR="00C8611C" w:rsidRPr="00C8611C" w:rsidRDefault="00C8611C" w:rsidP="00C861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удар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був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прямим і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сильним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мусите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якнайшвидше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непрямий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масаж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штучне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«рот-у-рот» (при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клапану для штучного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>).</w:t>
      </w:r>
    </w:p>
    <w:p w:rsidR="00C8611C" w:rsidRPr="00C8611C" w:rsidRDefault="00C8611C" w:rsidP="00C8611C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вижити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поразки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блискавкою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? Так,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значні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шанси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виживання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час удару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По-перше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хоча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температура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розряду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достатньо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висока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проте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триває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вона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зазвичай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недовго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і не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завжди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призводить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серйозних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опіків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C8611C">
        <w:rPr>
          <w:rFonts w:ascii="Times New Roman" w:hAnsi="Times New Roman" w:cs="Times New Roman"/>
          <w:sz w:val="24"/>
          <w:szCs w:val="24"/>
        </w:rPr>
        <w:t>По-друге</w:t>
      </w:r>
      <w:proofErr w:type="spellEnd"/>
      <w:proofErr w:type="gram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основний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струм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часто проходить по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поверхні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Тому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уражених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блискавкою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людей не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вмирає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За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різними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оцінками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помирає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5% до 30%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уражених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. Шанси на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виживання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значно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підвищуються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поряд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людина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вміє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робити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непрямий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масаж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серця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штучне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11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C8611C">
        <w:rPr>
          <w:rFonts w:ascii="Times New Roman" w:hAnsi="Times New Roman" w:cs="Times New Roman"/>
          <w:sz w:val="24"/>
          <w:szCs w:val="24"/>
        </w:rPr>
        <w:t>.</w:t>
      </w:r>
    </w:p>
    <w:p w:rsidR="00C8611C" w:rsidRPr="00A54F5E" w:rsidRDefault="00C8611C" w:rsidP="000E2390">
      <w:pPr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4F5E" w:rsidRPr="00A54F5E" w:rsidRDefault="00A54F5E" w:rsidP="00A54F5E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922C6" w:rsidRPr="00B922C6" w:rsidRDefault="00B922C6" w:rsidP="00B922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653FF5" w:rsidRPr="00B62AED" w:rsidRDefault="00653FF5" w:rsidP="00CC79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2506D5" w:rsidRPr="00CC79B0" w:rsidRDefault="002506D5">
      <w:pPr>
        <w:rPr>
          <w:lang w:val="uk-UA"/>
        </w:rPr>
      </w:pPr>
    </w:p>
    <w:sectPr w:rsidR="002506D5" w:rsidRPr="00CC79B0" w:rsidSect="000A16B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D1008"/>
    <w:multiLevelType w:val="hybridMultilevel"/>
    <w:tmpl w:val="F40C1660"/>
    <w:lvl w:ilvl="0" w:tplc="0419000D">
      <w:start w:val="1"/>
      <w:numFmt w:val="bullet"/>
      <w:lvlText w:val=""/>
      <w:lvlJc w:val="left"/>
      <w:pPr>
        <w:ind w:left="109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1" w15:restartNumberingAfterBreak="0">
    <w:nsid w:val="06BE69EC"/>
    <w:multiLevelType w:val="hybridMultilevel"/>
    <w:tmpl w:val="AC6643C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F04B2B"/>
    <w:multiLevelType w:val="hybridMultilevel"/>
    <w:tmpl w:val="B276FA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022DE"/>
    <w:multiLevelType w:val="hybridMultilevel"/>
    <w:tmpl w:val="D3B6988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73608D"/>
    <w:multiLevelType w:val="hybridMultilevel"/>
    <w:tmpl w:val="B9E64952"/>
    <w:lvl w:ilvl="0" w:tplc="951AB13E">
      <w:start w:val="4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197043"/>
    <w:multiLevelType w:val="hybridMultilevel"/>
    <w:tmpl w:val="3668872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44BF1"/>
    <w:multiLevelType w:val="hybridMultilevel"/>
    <w:tmpl w:val="1E9A44E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AC7744"/>
    <w:multiLevelType w:val="hybridMultilevel"/>
    <w:tmpl w:val="9EA00D46"/>
    <w:lvl w:ilvl="0" w:tplc="853EFE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C0C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E491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6E26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AA1B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AA93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1E1E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CA1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F8F9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1E62AF"/>
    <w:multiLevelType w:val="hybridMultilevel"/>
    <w:tmpl w:val="2668C1BC"/>
    <w:lvl w:ilvl="0" w:tplc="CE1A7550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9D49AA"/>
    <w:multiLevelType w:val="hybridMultilevel"/>
    <w:tmpl w:val="6E344AB2"/>
    <w:lvl w:ilvl="0" w:tplc="1A626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AA87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5096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4CC9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25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54BA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45E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7C61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A289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0E16B5"/>
    <w:multiLevelType w:val="hybridMultilevel"/>
    <w:tmpl w:val="9DB84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30421"/>
    <w:multiLevelType w:val="hybridMultilevel"/>
    <w:tmpl w:val="07628A0C"/>
    <w:lvl w:ilvl="0" w:tplc="1A7EC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sz w:val="24"/>
        <w:szCs w:val="24"/>
      </w:rPr>
    </w:lvl>
    <w:lvl w:ilvl="1" w:tplc="E8D23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69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0E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E36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4C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E2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49F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D83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431B9B"/>
    <w:multiLevelType w:val="hybridMultilevel"/>
    <w:tmpl w:val="65A0101A"/>
    <w:lvl w:ilvl="0" w:tplc="1A7ECB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33A75"/>
    <w:multiLevelType w:val="hybridMultilevel"/>
    <w:tmpl w:val="D528DC2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70294"/>
    <w:multiLevelType w:val="hybridMultilevel"/>
    <w:tmpl w:val="1F822538"/>
    <w:lvl w:ilvl="0" w:tplc="51F2252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C634E"/>
    <w:multiLevelType w:val="hybridMultilevel"/>
    <w:tmpl w:val="D84C7FF4"/>
    <w:lvl w:ilvl="0" w:tplc="2E2A883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DED1F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CFA8A6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9CD38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5A555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154975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C4A400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34B32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5694A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3FEE43FE"/>
    <w:multiLevelType w:val="hybridMultilevel"/>
    <w:tmpl w:val="7DEC5FD2"/>
    <w:lvl w:ilvl="0" w:tplc="D6F0784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3575A9"/>
    <w:multiLevelType w:val="multilevel"/>
    <w:tmpl w:val="663A3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5C5415"/>
    <w:multiLevelType w:val="hybridMultilevel"/>
    <w:tmpl w:val="FCBAF5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57694"/>
    <w:multiLevelType w:val="hybridMultilevel"/>
    <w:tmpl w:val="2D741ECC"/>
    <w:lvl w:ilvl="0" w:tplc="51F2252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B4195"/>
    <w:multiLevelType w:val="multilevel"/>
    <w:tmpl w:val="1316A81A"/>
    <w:lvl w:ilvl="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A5005C"/>
    <w:multiLevelType w:val="hybridMultilevel"/>
    <w:tmpl w:val="64882D04"/>
    <w:lvl w:ilvl="0" w:tplc="4E4629A4">
      <w:start w:val="2"/>
      <w:numFmt w:val="decimal"/>
      <w:lvlText w:val="%1."/>
      <w:lvlJc w:val="left"/>
      <w:pPr>
        <w:ind w:left="1080" w:hanging="360"/>
      </w:pPr>
      <w:rPr>
        <w:rFonts w:cstheme="minorBidi" w:hint="default"/>
        <w:b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7633A6"/>
    <w:multiLevelType w:val="hybridMultilevel"/>
    <w:tmpl w:val="37A4F66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E2A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028DF6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87E984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D4879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B2CA0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1DA27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0EA88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FD24F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64F31AB0"/>
    <w:multiLevelType w:val="hybridMultilevel"/>
    <w:tmpl w:val="116A7FDE"/>
    <w:lvl w:ilvl="0" w:tplc="D2F6B7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553F17"/>
    <w:multiLevelType w:val="hybridMultilevel"/>
    <w:tmpl w:val="2B76D38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CAD6A95"/>
    <w:multiLevelType w:val="hybridMultilevel"/>
    <w:tmpl w:val="245E7AD6"/>
    <w:lvl w:ilvl="0" w:tplc="51F2252C">
      <w:start w:val="1"/>
      <w:numFmt w:val="decimal"/>
      <w:lvlText w:val="%1."/>
      <w:lvlJc w:val="left"/>
      <w:pPr>
        <w:ind w:left="1440" w:hanging="360"/>
      </w:pPr>
      <w:rPr>
        <w:rFonts w:cstheme="minorBidi" w:hint="default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9335E59"/>
    <w:multiLevelType w:val="hybridMultilevel"/>
    <w:tmpl w:val="8D2667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DE7F16"/>
    <w:multiLevelType w:val="multilevel"/>
    <w:tmpl w:val="7F9C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C273FE6"/>
    <w:multiLevelType w:val="hybridMultilevel"/>
    <w:tmpl w:val="9C1E9CD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BE106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9A6E2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42093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9C1F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564C2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AE21C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376462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AA213A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1"/>
  </w:num>
  <w:num w:numId="2">
    <w:abstractNumId w:val="15"/>
  </w:num>
  <w:num w:numId="3">
    <w:abstractNumId w:val="6"/>
  </w:num>
  <w:num w:numId="4">
    <w:abstractNumId w:val="28"/>
  </w:num>
  <w:num w:numId="5">
    <w:abstractNumId w:val="0"/>
  </w:num>
  <w:num w:numId="6">
    <w:abstractNumId w:val="11"/>
  </w:num>
  <w:num w:numId="7">
    <w:abstractNumId w:val="23"/>
  </w:num>
  <w:num w:numId="8">
    <w:abstractNumId w:val="26"/>
  </w:num>
  <w:num w:numId="9">
    <w:abstractNumId w:val="2"/>
  </w:num>
  <w:num w:numId="10">
    <w:abstractNumId w:val="7"/>
  </w:num>
  <w:num w:numId="11">
    <w:abstractNumId w:val="16"/>
  </w:num>
  <w:num w:numId="12">
    <w:abstractNumId w:val="8"/>
  </w:num>
  <w:num w:numId="13">
    <w:abstractNumId w:val="22"/>
  </w:num>
  <w:num w:numId="14">
    <w:abstractNumId w:val="1"/>
  </w:num>
  <w:num w:numId="15">
    <w:abstractNumId w:val="24"/>
  </w:num>
  <w:num w:numId="16">
    <w:abstractNumId w:val="19"/>
  </w:num>
  <w:num w:numId="17">
    <w:abstractNumId w:val="9"/>
  </w:num>
  <w:num w:numId="18">
    <w:abstractNumId w:val="3"/>
  </w:num>
  <w:num w:numId="19">
    <w:abstractNumId w:val="5"/>
  </w:num>
  <w:num w:numId="20">
    <w:abstractNumId w:val="18"/>
  </w:num>
  <w:num w:numId="21">
    <w:abstractNumId w:val="10"/>
  </w:num>
  <w:num w:numId="22">
    <w:abstractNumId w:val="20"/>
  </w:num>
  <w:num w:numId="23">
    <w:abstractNumId w:val="25"/>
  </w:num>
  <w:num w:numId="24">
    <w:abstractNumId w:val="14"/>
  </w:num>
  <w:num w:numId="25">
    <w:abstractNumId w:val="12"/>
  </w:num>
  <w:num w:numId="26">
    <w:abstractNumId w:val="4"/>
  </w:num>
  <w:num w:numId="27">
    <w:abstractNumId w:val="27"/>
  </w:num>
  <w:num w:numId="28">
    <w:abstractNumId w:val="13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A7F"/>
    <w:rsid w:val="000A16BD"/>
    <w:rsid w:val="000E2390"/>
    <w:rsid w:val="0011513A"/>
    <w:rsid w:val="001E0338"/>
    <w:rsid w:val="002506D5"/>
    <w:rsid w:val="00253B9F"/>
    <w:rsid w:val="003A15C2"/>
    <w:rsid w:val="003A6985"/>
    <w:rsid w:val="003B2938"/>
    <w:rsid w:val="00412583"/>
    <w:rsid w:val="0052688C"/>
    <w:rsid w:val="00644CF4"/>
    <w:rsid w:val="0065198D"/>
    <w:rsid w:val="00653FF5"/>
    <w:rsid w:val="00657B6C"/>
    <w:rsid w:val="006B1B71"/>
    <w:rsid w:val="007B3FBD"/>
    <w:rsid w:val="0085483E"/>
    <w:rsid w:val="00890CC3"/>
    <w:rsid w:val="00894B30"/>
    <w:rsid w:val="009E5911"/>
    <w:rsid w:val="00A54F5E"/>
    <w:rsid w:val="00AC3597"/>
    <w:rsid w:val="00B922C6"/>
    <w:rsid w:val="00BD69AB"/>
    <w:rsid w:val="00C71A7F"/>
    <w:rsid w:val="00C8611C"/>
    <w:rsid w:val="00CC79B0"/>
    <w:rsid w:val="00CF7532"/>
    <w:rsid w:val="00D62108"/>
    <w:rsid w:val="00F2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6326B-449C-4B1E-B16B-8BF41C37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9B0"/>
    <w:rPr>
      <w:lang w:val="ru-RU"/>
    </w:rPr>
  </w:style>
  <w:style w:type="paragraph" w:styleId="3">
    <w:name w:val="heading 3"/>
    <w:basedOn w:val="a"/>
    <w:link w:val="30"/>
    <w:uiPriority w:val="9"/>
    <w:qFormat/>
    <w:rsid w:val="00C861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79B0"/>
    <w:pPr>
      <w:spacing w:after="200" w:line="276" w:lineRule="auto"/>
      <w:ind w:left="720"/>
      <w:contextualSpacing/>
    </w:pPr>
  </w:style>
  <w:style w:type="paragraph" w:customStyle="1" w:styleId="1">
    <w:name w:val="Без інтервалів1"/>
    <w:qFormat/>
    <w:rsid w:val="00894B3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21"/>
    <w:basedOn w:val="a"/>
    <w:rsid w:val="00653FF5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uk-UA" w:eastAsia="ar-SA"/>
    </w:rPr>
  </w:style>
  <w:style w:type="paragraph" w:customStyle="1" w:styleId="readable">
    <w:name w:val="readable"/>
    <w:basedOn w:val="a"/>
    <w:rsid w:val="00B9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topicparatopictextcub0d">
    <w:name w:val="topicpara_topictext__cub0d"/>
    <w:basedOn w:val="a0"/>
    <w:rsid w:val="00B922C6"/>
  </w:style>
  <w:style w:type="character" w:styleId="a4">
    <w:name w:val="Hyperlink"/>
    <w:basedOn w:val="a0"/>
    <w:uiPriority w:val="99"/>
    <w:unhideWhenUsed/>
    <w:rsid w:val="00B922C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C8611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5">
    <w:name w:val="Strong"/>
    <w:basedOn w:val="a0"/>
    <w:uiPriority w:val="22"/>
    <w:qFormat/>
    <w:rsid w:val="00C8611C"/>
    <w:rPr>
      <w:b/>
      <w:bCs/>
    </w:rPr>
  </w:style>
  <w:style w:type="paragraph" w:styleId="a6">
    <w:name w:val="Normal (Web)"/>
    <w:basedOn w:val="a"/>
    <w:uiPriority w:val="99"/>
    <w:semiHidden/>
    <w:unhideWhenUsed/>
    <w:rsid w:val="00C861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Emphasis"/>
    <w:basedOn w:val="a0"/>
    <w:uiPriority w:val="20"/>
    <w:qFormat/>
    <w:rsid w:val="00C861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6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88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s://repository.zippo.net.ua/items/show/533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A85F56-CE62-443C-8539-6ADCE1CF2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10</Pages>
  <Words>17433</Words>
  <Characters>9938</Characters>
  <Application>Microsoft Office Word</Application>
  <DocSecurity>0</DocSecurity>
  <Lines>82</Lines>
  <Paragraphs>54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12</cp:revision>
  <dcterms:created xsi:type="dcterms:W3CDTF">2024-01-30T19:51:00Z</dcterms:created>
  <dcterms:modified xsi:type="dcterms:W3CDTF">2024-11-07T15:38:00Z</dcterms:modified>
</cp:coreProperties>
</file>